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40" w:rsidRDefault="00F66B40" w:rsidP="00F66B40">
      <w:pPr>
        <w:suppressAutoHyphens/>
        <w:ind w:firstLine="546"/>
        <w:jc w:val="center"/>
        <w:rPr>
          <w:b/>
        </w:rPr>
      </w:pPr>
      <w:r>
        <w:rPr>
          <w:b/>
        </w:rPr>
        <w:t>ПРОФСОЮЗ РАБОТНИКОВ НАРОДНОГО ОБРАЗОВАНИЯ И НАУКИ РОССИЙСКОЙ ФЕДЕРАЦИИ</w:t>
      </w:r>
    </w:p>
    <w:p w:rsidR="00F66B40" w:rsidRDefault="00F66B40" w:rsidP="00F66B40">
      <w:pPr>
        <w:pStyle w:val="1"/>
        <w:tabs>
          <w:tab w:val="left" w:pos="0"/>
        </w:tabs>
        <w:suppressAutoHyphens/>
        <w:spacing w:before="0" w:after="0"/>
        <w:ind w:firstLine="54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Ставропольская краевая организация </w:t>
      </w:r>
    </w:p>
    <w:p w:rsidR="00F66B40" w:rsidRDefault="00F66B40" w:rsidP="00F66B40">
      <w:pPr>
        <w:suppressAutoHyphens/>
        <w:ind w:firstLine="546"/>
        <w:jc w:val="center"/>
        <w:rPr>
          <w:b/>
          <w:sz w:val="28"/>
          <w:szCs w:val="28"/>
        </w:rPr>
      </w:pPr>
    </w:p>
    <w:tbl>
      <w:tblPr>
        <w:tblW w:w="10404" w:type="dxa"/>
        <w:jc w:val="center"/>
        <w:tblLook w:val="04A0" w:firstRow="1" w:lastRow="0" w:firstColumn="1" w:lastColumn="0" w:noHBand="0" w:noVBand="1"/>
      </w:tblPr>
      <w:tblGrid>
        <w:gridCol w:w="3647"/>
        <w:gridCol w:w="6757"/>
      </w:tblGrid>
      <w:tr w:rsidR="00A61DAA" w:rsidTr="00F40F60">
        <w:trPr>
          <w:trHeight w:val="244"/>
          <w:jc w:val="center"/>
        </w:trPr>
        <w:tc>
          <w:tcPr>
            <w:tcW w:w="3647" w:type="dxa"/>
            <w:vMerge w:val="restart"/>
            <w:vAlign w:val="center"/>
            <w:hideMark/>
          </w:tcPr>
          <w:p w:rsidR="00F66B40" w:rsidRDefault="006164B9">
            <w:pPr>
              <w:jc w:val="center"/>
              <w:rPr>
                <w:sz w:val="28"/>
                <w:szCs w:val="28"/>
                <w:lang w:eastAsia="ar-SA"/>
              </w:rPr>
            </w:pPr>
            <w:r w:rsidRPr="006164B9">
              <w:rPr>
                <w:noProof/>
                <w:sz w:val="28"/>
                <w:szCs w:val="28"/>
              </w:rPr>
              <w:drawing>
                <wp:inline distT="0" distB="0" distL="0" distR="0">
                  <wp:extent cx="2179102" cy="1402795"/>
                  <wp:effectExtent l="0" t="0" r="0" b="6985"/>
                  <wp:docPr id="6" name="Рисунок 6" descr="D:\Users\Владелец\Documents\Отчеты по правовой работе\Тематические проверки\Общепрофсоюзная тем. проверка 2016 г\ГОД - Logo без рам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Владелец\Documents\Отчеты по правовой работе\Тематические проверки\Общепрофсоюзная тем. проверка 2016 г\ГОД - Logo без рам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227" cy="14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7" w:type="dxa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F66B40" w:rsidRDefault="00F66B40">
            <w:pPr>
              <w:rPr>
                <w:lang w:eastAsia="ar-SA"/>
              </w:rPr>
            </w:pPr>
          </w:p>
        </w:tc>
      </w:tr>
      <w:tr w:rsidR="00A61DAA" w:rsidTr="00F40F60">
        <w:trPr>
          <w:trHeight w:val="130"/>
          <w:jc w:val="center"/>
        </w:trPr>
        <w:tc>
          <w:tcPr>
            <w:tcW w:w="0" w:type="auto"/>
            <w:vMerge/>
            <w:vAlign w:val="center"/>
            <w:hideMark/>
          </w:tcPr>
          <w:p w:rsidR="00F66B40" w:rsidRDefault="00F66B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6757" w:type="dxa"/>
            <w:shd w:val="clear" w:color="auto" w:fill="0000FF"/>
            <w:tcMar>
              <w:top w:w="284" w:type="dxa"/>
              <w:left w:w="108" w:type="dxa"/>
              <w:bottom w:w="0" w:type="dxa"/>
              <w:right w:w="284" w:type="dxa"/>
            </w:tcMar>
          </w:tcPr>
          <w:p w:rsidR="00F66B40" w:rsidRDefault="00F66B4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  <w:r>
              <w:rPr>
                <w:b/>
                <w:i/>
                <w:color w:val="FFFFFF"/>
                <w:sz w:val="28"/>
                <w:szCs w:val="28"/>
                <w:lang w:eastAsia="ar-SA"/>
              </w:rPr>
              <w:t>Серия:</w:t>
            </w:r>
          </w:p>
          <w:p w:rsidR="00F66B40" w:rsidRDefault="00F66B40">
            <w:pPr>
              <w:snapToGrid w:val="0"/>
              <w:jc w:val="right"/>
              <w:rPr>
                <w:b/>
                <w:i/>
                <w:color w:val="FFFFFF"/>
                <w:sz w:val="28"/>
                <w:szCs w:val="28"/>
                <w:lang w:eastAsia="ar-SA"/>
              </w:rPr>
            </w:pPr>
          </w:p>
          <w:p w:rsidR="00F66B40" w:rsidRDefault="00F66B40">
            <w:pPr>
              <w:suppressAutoHyphens/>
              <w:ind w:firstLine="546"/>
              <w:jc w:val="right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  <w:u w:val="single"/>
              </w:rPr>
              <w:t>«Правовая работа»</w:t>
            </w:r>
          </w:p>
          <w:p w:rsidR="00F66B40" w:rsidRDefault="00F66B40">
            <w:pPr>
              <w:jc w:val="right"/>
            </w:pPr>
          </w:p>
        </w:tc>
      </w:tr>
      <w:tr w:rsidR="00A61DAA" w:rsidTr="00F40F60">
        <w:trPr>
          <w:trHeight w:val="10142"/>
          <w:jc w:val="center"/>
        </w:trPr>
        <w:tc>
          <w:tcPr>
            <w:tcW w:w="10404" w:type="dxa"/>
            <w:gridSpan w:val="2"/>
          </w:tcPr>
          <w:p w:rsidR="00F66B40" w:rsidRDefault="00F66B4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F66B40" w:rsidRDefault="00F66B40">
            <w:pPr>
              <w:jc w:val="center"/>
              <w:rPr>
                <w:rFonts w:ascii="Calibri" w:hAnsi="Calibri"/>
                <w:sz w:val="72"/>
                <w:szCs w:val="80"/>
              </w:rPr>
            </w:pPr>
          </w:p>
          <w:p w:rsidR="00F66B40" w:rsidRDefault="00F66B40">
            <w:pPr>
              <w:snapToGrid w:val="0"/>
              <w:jc w:val="center"/>
              <w:rPr>
                <w:b/>
                <w:i/>
                <w:sz w:val="32"/>
                <w:szCs w:val="32"/>
                <w:lang w:eastAsia="ar-SA"/>
              </w:rPr>
            </w:pPr>
          </w:p>
          <w:p w:rsidR="00B563A6" w:rsidRDefault="00F66B40">
            <w:pPr>
              <w:snapToGrid w:val="0"/>
              <w:jc w:val="center"/>
              <w:rPr>
                <w:b/>
                <w:sz w:val="48"/>
                <w:szCs w:val="48"/>
                <w:lang w:eastAsia="ar-SA"/>
              </w:rPr>
            </w:pPr>
            <w:r>
              <w:rPr>
                <w:b/>
                <w:sz w:val="48"/>
                <w:szCs w:val="48"/>
                <w:lang w:eastAsia="ar-SA"/>
              </w:rPr>
              <w:t xml:space="preserve"> </w:t>
            </w:r>
            <w:r w:rsidR="00B563A6">
              <w:rPr>
                <w:b/>
                <w:sz w:val="48"/>
                <w:szCs w:val="48"/>
                <w:lang w:eastAsia="ar-SA"/>
              </w:rPr>
              <w:t>ОБЩЕПРОФСОЮЗНАЯ</w:t>
            </w:r>
          </w:p>
          <w:p w:rsidR="00F66B40" w:rsidRDefault="00F66B4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  <w:lang w:eastAsia="ar-SA"/>
              </w:rPr>
              <w:t xml:space="preserve"> ТЕМАТИЧЕСКАЯ ПРОВЕРКА</w:t>
            </w:r>
          </w:p>
          <w:p w:rsidR="00F66B40" w:rsidRDefault="00F66B40">
            <w:pPr>
              <w:jc w:val="center"/>
            </w:pPr>
          </w:p>
          <w:p w:rsidR="00F66B40" w:rsidRPr="00B563A6" w:rsidRDefault="00B563A6" w:rsidP="00F66B40">
            <w:pPr>
              <w:ind w:firstLine="708"/>
              <w:jc w:val="center"/>
              <w:rPr>
                <w:b/>
                <w:sz w:val="44"/>
                <w:szCs w:val="44"/>
              </w:rPr>
            </w:pPr>
            <w:r w:rsidRPr="00B563A6">
              <w:rPr>
                <w:b/>
                <w:sz w:val="44"/>
                <w:szCs w:val="44"/>
              </w:rPr>
              <w:t>«Соблюдение трудового законодательства при заключении и изменении трудовых договоров с работниками образовательных организаций»</w:t>
            </w:r>
          </w:p>
          <w:p w:rsidR="00F66B40" w:rsidRPr="00B563A6" w:rsidRDefault="00F66B4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:rsidR="00F66B40" w:rsidRPr="00F66B40" w:rsidRDefault="00B563A6">
            <w:pPr>
              <w:jc w:val="center"/>
              <w:rPr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 марта</w:t>
            </w:r>
            <w:r w:rsidR="00F66B40" w:rsidRPr="00F66B40"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40"/>
                <w:szCs w:val="40"/>
              </w:rPr>
              <w:t>-</w:t>
            </w:r>
            <w:r w:rsidR="00F66B40" w:rsidRPr="00F66B40">
              <w:rPr>
                <w:bCs/>
                <w:sz w:val="40"/>
                <w:szCs w:val="40"/>
              </w:rPr>
              <w:t xml:space="preserve"> </w:t>
            </w:r>
            <w:r>
              <w:rPr>
                <w:bCs/>
                <w:sz w:val="40"/>
                <w:szCs w:val="40"/>
              </w:rPr>
              <w:t>1 апреля</w:t>
            </w:r>
            <w:r w:rsidR="00F66B40" w:rsidRPr="00F66B40">
              <w:rPr>
                <w:bCs/>
                <w:sz w:val="40"/>
                <w:szCs w:val="40"/>
              </w:rPr>
              <w:t xml:space="preserve"> 201</w:t>
            </w:r>
            <w:r>
              <w:rPr>
                <w:bCs/>
                <w:sz w:val="40"/>
                <w:szCs w:val="40"/>
              </w:rPr>
              <w:t>6</w:t>
            </w:r>
            <w:r w:rsidR="00F66B40" w:rsidRPr="00F66B40">
              <w:rPr>
                <w:bCs/>
                <w:sz w:val="40"/>
                <w:szCs w:val="40"/>
              </w:rPr>
              <w:t xml:space="preserve"> года</w:t>
            </w:r>
          </w:p>
          <w:p w:rsidR="00F66B40" w:rsidRPr="00F66B40" w:rsidRDefault="00F66B40">
            <w:pPr>
              <w:jc w:val="center"/>
            </w:pPr>
          </w:p>
          <w:p w:rsidR="00F66B40" w:rsidRPr="00F66B40" w:rsidRDefault="00F66B40">
            <w:pPr>
              <w:jc w:val="center"/>
            </w:pPr>
          </w:p>
          <w:p w:rsidR="00F66B40" w:rsidRDefault="00F66B40">
            <w:pPr>
              <w:jc w:val="center"/>
            </w:pPr>
          </w:p>
          <w:p w:rsidR="00F66B40" w:rsidRDefault="00F66B40">
            <w:pPr>
              <w:jc w:val="center"/>
            </w:pPr>
          </w:p>
          <w:p w:rsidR="00F66B40" w:rsidRDefault="00F66B40">
            <w:pPr>
              <w:jc w:val="center"/>
            </w:pPr>
          </w:p>
        </w:tc>
      </w:tr>
      <w:tr w:rsidR="00A61DAA" w:rsidTr="00F40F60">
        <w:trPr>
          <w:trHeight w:val="473"/>
          <w:jc w:val="center"/>
        </w:trPr>
        <w:tc>
          <w:tcPr>
            <w:tcW w:w="10404" w:type="dxa"/>
            <w:gridSpan w:val="2"/>
            <w:shd w:val="clear" w:color="auto" w:fill="0000FF"/>
          </w:tcPr>
          <w:p w:rsidR="00F66B40" w:rsidRDefault="00F66B40">
            <w:pPr>
              <w:jc w:val="center"/>
              <w:rPr>
                <w:color w:va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128905</wp:posOffset>
                      </wp:positionV>
                      <wp:extent cx="6629400" cy="0"/>
                      <wp:effectExtent l="32385" t="33655" r="34290" b="3302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440D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AvVwIAAGYEAAAOAAAAZHJzL2Uyb0RvYy54bWysVM1uEzEQviPxDpbv6f6wDemqmwplEy4F&#10;KrU8gLP2Zi28tmW72UQICTgj9RF4BQ4gVSrwDJs3Yuz8qIULQvjgHXvGn7+Z+bynZ6tWoCUzlitZ&#10;4OQoxojJSlEuFwV+fTUbjDCyjkhKhJKswGtm8dn48aPTTucsVY0SlBkEINLmnS5w45zOo8hWDWuJ&#10;PVKaSXDWyrTEwdIsImpIB+itiNI4HkadMlQbVTFrYbfcOvE44Nc1q9yrurbMIVFg4ObCbMI893M0&#10;PiX5whDd8GpHg/wDi5ZwCZceoEriCLo2/A+olldGWVW7o0q1kaprXrGQA2STxL9lc9kQzUIuUByr&#10;D2Wy/w+2erm8MIjTAqcYSdJCi/rPm/ebm/57/2VzgzYf+p/9t/5rf9v/6G83H8G+23wC2zv7u932&#10;DUp9JTttcwCcyAvja1Gt5KU+V9Ubi6SaNEQuWMjoaq3hmsSfiB4c8Qurgc+8e6EoxJBrp0JZV7Vp&#10;PSQUDK1C99aH7rGVQxVsDofpSRZDk6u9LyL5/qA21j1nqkXeKLDg0heW5GR5bp0nQvJ9iN+WasaF&#10;COIQEnUFPn6aZnE4YZXg1Ht9nDWL+UQYtCSgr1kYIS3w3A9ruQOVC94WeBT7sdVdwwidShqucYSL&#10;rQ1UhPTgkBiQ21lbNb09iU+mo+koG2TpcDrI4rIcPJtNssFwljw9Lp+Uk0mZvPM8kyxvOKVMeqp7&#10;ZSfZ3yln98a2mjxo+1CU6CF6qB6Q3X8D6dBZ38ytLOaKri/MvuMg5hC8e3j+tdxfg33/9zD+BQAA&#10;//8DAFBLAwQUAAYACAAAACEAsBOZw+AAAAAJAQAADwAAAGRycy9kb3ducmV2LnhtbEyPwU7DMAyG&#10;70i8Q2QkblvaAVNbmk4VEuICkza2cc0a01YkTmnSrezpCdphHG1/+v39+WI0mh2wd60lAfE0AoZU&#10;WdVSLWDz/jxJgDkvSUltCQX8oINFcX2Vy0zZI63wsPY1CyHkMimg8b7LOHdVg0a6qe2Qwu3T9kb6&#10;MPY1V708hnCj+SyK5tzIlsKHRnb41GD1tR6MgNXuZf6qY749fZdvtCmH6mOZOCFub8byEZjH0V9g&#10;+NMP6lAEp70dSDmmBUzukzSgAmbRHbAApOlDDGx/XvAi5/8bFL8AAAD//wMAUEsBAi0AFAAGAAgA&#10;AAAhALaDOJL+AAAA4QEAABMAAAAAAAAAAAAAAAAAAAAAAFtDb250ZW50X1R5cGVzXS54bWxQSwEC&#10;LQAUAAYACAAAACEAOP0h/9YAAACUAQAACwAAAAAAAAAAAAAAAAAvAQAAX3JlbHMvLnJlbHNQSwEC&#10;LQAUAAYACAAAACEAZcdgL1cCAABmBAAADgAAAAAAAAAAAAAAAAAuAgAAZHJzL2Uyb0RvYy54bWxQ&#10;SwECLQAUAAYACAAAACEAsBOZw+AAAAAJAQAADwAAAAAAAAAAAAAAAACxBAAAZHJzL2Rvd25yZXYu&#10;eG1sUEsFBgAAAAAEAAQA8wAAAL4FAAAAAA==&#10;" strokecolor="white" strokeweight="1.59mm">
                      <v:stroke joinstyle="miter"/>
                    </v:line>
                  </w:pict>
                </mc:Fallback>
              </mc:AlternateContent>
            </w:r>
          </w:p>
          <w:p w:rsidR="00F66B40" w:rsidRDefault="00F66B40">
            <w:pPr>
              <w:jc w:val="center"/>
              <w:rPr>
                <w:color w:val="FFFFFF"/>
              </w:rPr>
            </w:pPr>
          </w:p>
          <w:p w:rsidR="00F66B40" w:rsidRDefault="00F66B40" w:rsidP="00B563A6">
            <w:pPr>
              <w:jc w:val="center"/>
              <w:rPr>
                <w:b/>
              </w:rPr>
            </w:pPr>
            <w:proofErr w:type="gramStart"/>
            <w:r>
              <w:rPr>
                <w:b/>
                <w:color w:val="FFFFFF"/>
                <w:sz w:val="28"/>
                <w:szCs w:val="28"/>
              </w:rPr>
              <w:t>Ставрополь  201</w:t>
            </w:r>
            <w:r w:rsidR="00B563A6">
              <w:rPr>
                <w:b/>
                <w:color w:val="FFFFFF"/>
                <w:sz w:val="28"/>
                <w:szCs w:val="28"/>
              </w:rPr>
              <w:t>6</w:t>
            </w:r>
            <w:proofErr w:type="gramEnd"/>
            <w:r>
              <w:rPr>
                <w:b/>
                <w:color w:val="FFFFFF"/>
                <w:sz w:val="28"/>
                <w:szCs w:val="28"/>
              </w:rPr>
              <w:t xml:space="preserve"> г</w:t>
            </w:r>
            <w:r>
              <w:rPr>
                <w:b/>
                <w:color w:val="FFFFFF"/>
              </w:rPr>
              <w:t>.</w:t>
            </w:r>
          </w:p>
        </w:tc>
      </w:tr>
    </w:tbl>
    <w:p w:rsidR="00E44352" w:rsidRPr="00F40F60" w:rsidRDefault="00E44352" w:rsidP="00E44352">
      <w:pPr>
        <w:jc w:val="right"/>
        <w:rPr>
          <w:b/>
        </w:rPr>
      </w:pPr>
      <w:bookmarkStart w:id="0" w:name="_GoBack"/>
      <w:bookmarkEnd w:id="0"/>
      <w:r w:rsidRPr="00F40F60">
        <w:rPr>
          <w:b/>
        </w:rPr>
        <w:lastRenderedPageBreak/>
        <w:t>Приложение № 1</w:t>
      </w:r>
    </w:p>
    <w:p w:rsidR="00E44352" w:rsidRPr="00F40F60" w:rsidRDefault="00E44352" w:rsidP="00E44352">
      <w:pPr>
        <w:jc w:val="right"/>
      </w:pPr>
      <w:r w:rsidRPr="00F40F60">
        <w:t xml:space="preserve">к постановлению президиума </w:t>
      </w:r>
    </w:p>
    <w:p w:rsidR="00E44352" w:rsidRPr="00F40F60" w:rsidRDefault="00E44352" w:rsidP="00E44352">
      <w:pPr>
        <w:jc w:val="right"/>
      </w:pPr>
      <w:r w:rsidRPr="00F40F60">
        <w:t>краевой организации Профсоюза</w:t>
      </w:r>
    </w:p>
    <w:p w:rsidR="00E44352" w:rsidRPr="00F40F60" w:rsidRDefault="00E44352" w:rsidP="00E44352">
      <w:pPr>
        <w:jc w:val="right"/>
      </w:pPr>
      <w:r w:rsidRPr="00F40F60">
        <w:t xml:space="preserve">от </w:t>
      </w:r>
      <w:r w:rsidR="004F7BC2" w:rsidRPr="00F40F60">
        <w:t>03</w:t>
      </w:r>
      <w:r w:rsidRPr="00F40F60">
        <w:t>.0</w:t>
      </w:r>
      <w:r w:rsidR="004F7BC2" w:rsidRPr="00F40F60">
        <w:t>2</w:t>
      </w:r>
      <w:r w:rsidRPr="00F40F60">
        <w:t>.201</w:t>
      </w:r>
      <w:r w:rsidR="004F7BC2" w:rsidRPr="00F40F60">
        <w:t>6</w:t>
      </w:r>
      <w:r w:rsidRPr="00F40F60">
        <w:t xml:space="preserve"> г. № </w:t>
      </w:r>
      <w:r w:rsidR="004F7BC2" w:rsidRPr="00F40F60">
        <w:t>3-</w:t>
      </w:r>
      <w:r w:rsidRPr="00F40F60">
        <w:t>2</w:t>
      </w:r>
      <w:r w:rsidR="004F7BC2" w:rsidRPr="00F40F60">
        <w:t>0</w:t>
      </w:r>
    </w:p>
    <w:p w:rsidR="00C34277" w:rsidRPr="00050EA5" w:rsidRDefault="00C34277" w:rsidP="00C34277">
      <w:pPr>
        <w:jc w:val="center"/>
        <w:rPr>
          <w:b/>
          <w:sz w:val="28"/>
          <w:szCs w:val="28"/>
        </w:rPr>
      </w:pPr>
      <w:r w:rsidRPr="00050EA5">
        <w:rPr>
          <w:b/>
          <w:sz w:val="28"/>
          <w:szCs w:val="28"/>
        </w:rPr>
        <w:t>ПОРЯДОК</w:t>
      </w:r>
    </w:p>
    <w:p w:rsidR="00C34277" w:rsidRPr="00050EA5" w:rsidRDefault="00C34277" w:rsidP="00C34277">
      <w:pPr>
        <w:jc w:val="center"/>
        <w:rPr>
          <w:b/>
          <w:sz w:val="28"/>
          <w:szCs w:val="28"/>
        </w:rPr>
      </w:pPr>
      <w:r w:rsidRPr="00050EA5">
        <w:rPr>
          <w:b/>
          <w:sz w:val="28"/>
          <w:szCs w:val="28"/>
        </w:rPr>
        <w:t xml:space="preserve">проведения </w:t>
      </w:r>
      <w:proofErr w:type="spellStart"/>
      <w:r w:rsidRPr="00050EA5">
        <w:rPr>
          <w:b/>
          <w:sz w:val="28"/>
          <w:szCs w:val="28"/>
        </w:rPr>
        <w:t>общепрофсоюзной</w:t>
      </w:r>
      <w:proofErr w:type="spellEnd"/>
      <w:r w:rsidRPr="00050EA5">
        <w:rPr>
          <w:b/>
          <w:sz w:val="28"/>
          <w:szCs w:val="28"/>
        </w:rPr>
        <w:t xml:space="preserve"> тематической проверки по теме «Соблюдение трудового законодательства при заключении и изменении трудовых договоров с работниками образовательных организаций» в 2016 году</w:t>
      </w:r>
    </w:p>
    <w:p w:rsidR="00C34277" w:rsidRPr="00050EA5" w:rsidRDefault="00C34277" w:rsidP="00C34277">
      <w:pPr>
        <w:jc w:val="center"/>
        <w:rPr>
          <w:b/>
          <w:sz w:val="28"/>
          <w:szCs w:val="28"/>
        </w:rPr>
      </w:pP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Настоящий Порядок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по теме «Соблюдение трудового законодательства при заключении и изменении трудовых договоров с работниками образовательных организаций» (далее – Порядок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проверки) определяет нормативно-правовую и методическую основу проведения проверки, сроки, количественные и качественные показатели проведения проверки, а также требования по оформлению и подведению итогов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Основной целью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является выявление, предупреждение и устранение нарушений трудового законодательства и иных нормативных правовых актов, содержащих нормы трудового права (далее – трудовое законодательство) при заключении и изменении трудовых договоров с работниками образовательных организаций.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proofErr w:type="spellStart"/>
      <w:r w:rsidRPr="00050EA5">
        <w:rPr>
          <w:sz w:val="28"/>
          <w:szCs w:val="28"/>
        </w:rPr>
        <w:t>Общепрофсоюзная</w:t>
      </w:r>
      <w:proofErr w:type="spellEnd"/>
      <w:r w:rsidRPr="00050EA5">
        <w:rPr>
          <w:sz w:val="28"/>
          <w:szCs w:val="28"/>
        </w:rPr>
        <w:t xml:space="preserve"> тематическая проверка может проводиться с участием представителей Федеральной службы по труду и занятости, органов прокуратуры и органов, осуществляющих управление в сфере образования в субъекте Российской Федерации в порядке, установленном федеральным законодательством.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</w:p>
    <w:p w:rsidR="00C34277" w:rsidRDefault="00C34277" w:rsidP="00C34277">
      <w:pPr>
        <w:jc w:val="center"/>
        <w:rPr>
          <w:b/>
          <w:sz w:val="28"/>
          <w:szCs w:val="28"/>
        </w:rPr>
      </w:pPr>
      <w:r w:rsidRPr="00050EA5">
        <w:rPr>
          <w:b/>
          <w:sz w:val="28"/>
          <w:szCs w:val="28"/>
          <w:lang w:val="en-US"/>
        </w:rPr>
        <w:t>I</w:t>
      </w:r>
      <w:r w:rsidRPr="00050EA5">
        <w:rPr>
          <w:b/>
          <w:sz w:val="28"/>
          <w:szCs w:val="28"/>
        </w:rPr>
        <w:t xml:space="preserve">. Нормативно-правовая и методическая основа проведения </w:t>
      </w:r>
      <w:proofErr w:type="spellStart"/>
      <w:r w:rsidRPr="00050EA5">
        <w:rPr>
          <w:b/>
          <w:sz w:val="28"/>
          <w:szCs w:val="28"/>
        </w:rPr>
        <w:t>общепрофсоюзной</w:t>
      </w:r>
      <w:proofErr w:type="spellEnd"/>
      <w:r w:rsidRPr="00050EA5">
        <w:rPr>
          <w:b/>
          <w:sz w:val="28"/>
          <w:szCs w:val="28"/>
        </w:rPr>
        <w:t xml:space="preserve"> тематической проверки</w:t>
      </w:r>
    </w:p>
    <w:p w:rsidR="00FF4BD0" w:rsidRPr="00050EA5" w:rsidRDefault="00FF4BD0" w:rsidP="00C34277">
      <w:pPr>
        <w:jc w:val="center"/>
        <w:rPr>
          <w:b/>
          <w:sz w:val="28"/>
          <w:szCs w:val="28"/>
        </w:rPr>
      </w:pP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Нормативно-правовой основой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являются:</w:t>
      </w:r>
    </w:p>
    <w:p w:rsidR="00C34277" w:rsidRPr="00050EA5" w:rsidRDefault="00C34277" w:rsidP="00C34277">
      <w:pPr>
        <w:ind w:firstLine="567"/>
        <w:jc w:val="both"/>
        <w:rPr>
          <w:bCs/>
          <w:sz w:val="28"/>
          <w:szCs w:val="28"/>
        </w:rPr>
      </w:pPr>
      <w:r w:rsidRPr="00050EA5">
        <w:rPr>
          <w:bCs/>
          <w:sz w:val="28"/>
          <w:szCs w:val="28"/>
        </w:rPr>
        <w:t>- Конституция Российской Федерации (принята всенародным голосованием 12.12.1993 г.);</w:t>
      </w:r>
    </w:p>
    <w:p w:rsidR="00C34277" w:rsidRPr="00050EA5" w:rsidRDefault="00C34277" w:rsidP="00C34277">
      <w:pPr>
        <w:ind w:firstLine="567"/>
        <w:jc w:val="both"/>
        <w:rPr>
          <w:bCs/>
          <w:sz w:val="28"/>
          <w:szCs w:val="28"/>
        </w:rPr>
      </w:pPr>
      <w:r w:rsidRPr="00050EA5">
        <w:rPr>
          <w:bCs/>
          <w:sz w:val="28"/>
          <w:szCs w:val="28"/>
        </w:rPr>
        <w:t xml:space="preserve">- Трудовой кодекс Российской Федерации от 30.12.2001 г. № 197-ФЗ (далее – ТК РФ); 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Федеральный закон </w:t>
      </w:r>
      <w:r w:rsidRPr="00050EA5">
        <w:rPr>
          <w:bCs/>
          <w:sz w:val="28"/>
          <w:szCs w:val="28"/>
        </w:rPr>
        <w:t xml:space="preserve">от 12.01.1996 г. № 10-ФЗ </w:t>
      </w:r>
      <w:r w:rsidRPr="00050EA5">
        <w:rPr>
          <w:sz w:val="28"/>
          <w:szCs w:val="28"/>
        </w:rPr>
        <w:t>«О профессиональных союзах, их правах и гарантиях деятельности» (далее – Закон о профсоюзах);</w:t>
      </w:r>
    </w:p>
    <w:p w:rsidR="00C34277" w:rsidRPr="00050EA5" w:rsidRDefault="00C34277" w:rsidP="00C34277">
      <w:pPr>
        <w:ind w:firstLine="567"/>
        <w:jc w:val="both"/>
        <w:rPr>
          <w:bCs/>
          <w:sz w:val="28"/>
          <w:szCs w:val="28"/>
        </w:rPr>
      </w:pPr>
      <w:r w:rsidRPr="00050EA5">
        <w:rPr>
          <w:sz w:val="28"/>
          <w:szCs w:val="28"/>
        </w:rPr>
        <w:t>- Федеральный закон от 27.07.2006 г. № 152-ФЗ «О персональных данных»;</w:t>
      </w:r>
    </w:p>
    <w:p w:rsidR="00C34277" w:rsidRPr="00050EA5" w:rsidRDefault="00C34277" w:rsidP="00C34277">
      <w:pPr>
        <w:ind w:firstLine="567"/>
        <w:jc w:val="both"/>
        <w:rPr>
          <w:bCs/>
          <w:sz w:val="28"/>
          <w:szCs w:val="28"/>
        </w:rPr>
      </w:pPr>
      <w:r w:rsidRPr="00050EA5">
        <w:rPr>
          <w:bCs/>
          <w:sz w:val="28"/>
          <w:szCs w:val="28"/>
        </w:rPr>
        <w:t>- Федеральный закон от 29.12.2012 г. № 273-ФЗ «Об образовании в Российской Федерации»;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Указ Президента РФ от 07.05.2012 г. № 597 «О мероприятиях по реализации государственной социальной политики»;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lastRenderedPageBreak/>
        <w:t>- Постановление Правительства РФ от 05.05.2008 г. № 583 «О введении новых систем оплаты труда работников федеральных бюджетных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Постановление Правительства РФ от 08.08.2013 г. № 678 «Об 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Постановление Правительства РФ от 14.05.2015 г. № 466 «О ежегодных основных удлиненных оплачиваемых отпусках»;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Распоряжение Правительства РФ от 26.11.2012 г. № 2190-р «Об утверждении Программы поэтапного совершенствования системы оплаты труда в государственных (муниципальных) учреждениях на 2012 - 2018 годы»;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Постановление Минтруда России от 30.06.2003 г. № 41 «Об особенностях работы по совместительству педагогических, медицинских, фармацевтических работников и работников культуры»;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Минобрнауки</w:t>
      </w:r>
      <w:proofErr w:type="spellEnd"/>
      <w:r w:rsidRPr="00050EA5">
        <w:rPr>
          <w:sz w:val="28"/>
          <w:szCs w:val="28"/>
        </w:rPr>
        <w:t xml:space="preserve"> России от 27.03.2006 г. № 69 «Об особенностях режима рабочего времени и времени отдыха педагогических и других работников образовательных учреждений»</w:t>
      </w:r>
      <w:r w:rsidRPr="00050EA5">
        <w:rPr>
          <w:rStyle w:val="ad"/>
          <w:rFonts w:eastAsiaTheme="minorEastAsia"/>
          <w:sz w:val="28"/>
          <w:szCs w:val="28"/>
        </w:rPr>
        <w:footnoteReference w:id="1"/>
      </w:r>
      <w:r w:rsidRPr="00050EA5">
        <w:rPr>
          <w:sz w:val="28"/>
          <w:szCs w:val="28"/>
        </w:rPr>
        <w:t>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Минздравсоцразвития</w:t>
      </w:r>
      <w:proofErr w:type="spellEnd"/>
      <w:r w:rsidRPr="00050EA5">
        <w:rPr>
          <w:sz w:val="28"/>
          <w:szCs w:val="28"/>
        </w:rPr>
        <w:t xml:space="preserve"> России от 05.05.2008 г. № 216н «Об утверждении профессиональных квалификационных групп должностей работников образования»;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Минздравсоцразвития</w:t>
      </w:r>
      <w:proofErr w:type="spellEnd"/>
      <w:r w:rsidRPr="00050EA5">
        <w:rPr>
          <w:sz w:val="28"/>
          <w:szCs w:val="28"/>
        </w:rPr>
        <w:t xml:space="preserve"> РФ от 05.05.2008 г.№ 217н «Об утверждении профессиональных квалификационных групп должностей работников высшего и дополнительного профессионального образования»;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Минздравсоцразвития</w:t>
      </w:r>
      <w:proofErr w:type="spellEnd"/>
      <w:r w:rsidRPr="00050EA5">
        <w:rPr>
          <w:sz w:val="28"/>
          <w:szCs w:val="28"/>
        </w:rPr>
        <w:t xml:space="preserve"> России от 26.08.2010 г. № 761н «Об 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Минздравсоцразвития</w:t>
      </w:r>
      <w:proofErr w:type="spellEnd"/>
      <w:r w:rsidRPr="00050EA5">
        <w:rPr>
          <w:sz w:val="28"/>
          <w:szCs w:val="28"/>
        </w:rPr>
        <w:t xml:space="preserve"> России от 11.01.2011 г. № 1н «Об 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Приказ Минтруда России от 26.04.2013 г. № 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lastRenderedPageBreak/>
        <w:t xml:space="preserve">- Приказ </w:t>
      </w:r>
      <w:proofErr w:type="spellStart"/>
      <w:r w:rsidRPr="00050EA5">
        <w:rPr>
          <w:sz w:val="28"/>
          <w:szCs w:val="28"/>
        </w:rPr>
        <w:t>Минобрнауки</w:t>
      </w:r>
      <w:proofErr w:type="spellEnd"/>
      <w:r w:rsidRPr="00050EA5">
        <w:rPr>
          <w:sz w:val="28"/>
          <w:szCs w:val="28"/>
        </w:rPr>
        <w:t xml:space="preserve"> России от 07.04.2014 г. № 276 «Об утверждении Порядка проведения аттестации педагогических работников организаций, осуществляющих образовательную деятельность» (Зарегистрировано в Минюсте России 23.05.2014 г. № 32408);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Минобрнауки</w:t>
      </w:r>
      <w:proofErr w:type="spellEnd"/>
      <w:r w:rsidRPr="00050EA5">
        <w:rPr>
          <w:sz w:val="28"/>
          <w:szCs w:val="28"/>
        </w:rPr>
        <w:t xml:space="preserve"> России от 22.12.2014 г. № 1601 «О 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 г. № 36204);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Минобрнауки</w:t>
      </w:r>
      <w:proofErr w:type="spellEnd"/>
      <w:r w:rsidRPr="00050EA5">
        <w:rPr>
          <w:sz w:val="28"/>
          <w:szCs w:val="28"/>
        </w:rPr>
        <w:t xml:space="preserve"> России от 30.03.2015 г. № 293 «Об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составу» (Зарегистрировано в Минюсте России 23.04.2015 г. № 37014);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Приказ </w:t>
      </w:r>
      <w:proofErr w:type="spellStart"/>
      <w:r w:rsidRPr="00050EA5">
        <w:rPr>
          <w:sz w:val="28"/>
          <w:szCs w:val="28"/>
        </w:rPr>
        <w:t>Минобрнауки</w:t>
      </w:r>
      <w:proofErr w:type="spellEnd"/>
      <w:r w:rsidRPr="00050EA5">
        <w:rPr>
          <w:sz w:val="28"/>
          <w:szCs w:val="28"/>
        </w:rPr>
        <w:t xml:space="preserve"> России от 23.07.2015 г. № 749 «Об утверждении Положения о порядке замещения должностей педагогических работников, относящихся к профессорско-преподавательскому составу» (Зарегистрировано в Минюсте России 15.10.2015 г. № 39322);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Письмо Министерства образования и науки РФ от 20.06.2013 г. № АП-1073/02 «О разработке показателей эффективности»;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Письмо </w:t>
      </w:r>
      <w:proofErr w:type="spellStart"/>
      <w:r w:rsidRPr="00050EA5">
        <w:rPr>
          <w:sz w:val="28"/>
          <w:szCs w:val="28"/>
        </w:rPr>
        <w:t>Минобрнауки</w:t>
      </w:r>
      <w:proofErr w:type="spellEnd"/>
      <w:r w:rsidRPr="00050EA5">
        <w:rPr>
          <w:sz w:val="28"/>
          <w:szCs w:val="28"/>
        </w:rPr>
        <w:t xml:space="preserve"> России от 12.09.2013 г. № НТ-883/17 «О реализации части 11 статьи 108 Федерального закона от 29 декабря 2012 г. № 273-ФЗ «Об образовании в Российской Федерации»;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Постановление Главного государственного санитарного врача РФ от 29.12.2010 г.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Постановление Главного государственного санитарного врача РФ от 15.05.2013 г. № 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Отраслевое соглашение по организациям, находящимся в ведении Министерства образования и науки Российской Федерации, на 2015 – 2017 годы (утв. </w:t>
      </w:r>
      <w:proofErr w:type="spellStart"/>
      <w:r w:rsidRPr="00050EA5">
        <w:rPr>
          <w:sz w:val="28"/>
          <w:szCs w:val="28"/>
        </w:rPr>
        <w:t>Минобрнауки</w:t>
      </w:r>
      <w:proofErr w:type="spellEnd"/>
      <w:r w:rsidRPr="00050EA5">
        <w:rPr>
          <w:sz w:val="28"/>
          <w:szCs w:val="28"/>
        </w:rPr>
        <w:t xml:space="preserve"> России, Профсоюзом работников народного образования и науки РФ 22.12.2014 г.);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bCs/>
          <w:sz w:val="28"/>
          <w:szCs w:val="28"/>
        </w:rPr>
        <w:t>- Распоряжение Правительства Ставропольского края от 19.12.2012 N 548-рп</w:t>
      </w:r>
      <w:r w:rsidRPr="00050EA5">
        <w:rPr>
          <w:b/>
          <w:bCs/>
          <w:sz w:val="28"/>
          <w:szCs w:val="28"/>
        </w:rPr>
        <w:t xml:space="preserve"> </w:t>
      </w:r>
      <w:r w:rsidRPr="00050EA5">
        <w:rPr>
          <w:bCs/>
          <w:sz w:val="28"/>
          <w:szCs w:val="28"/>
        </w:rPr>
        <w:t>"Об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2013 - 2018 годы";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eastAsia="ar-SA"/>
        </w:rPr>
      </w:pPr>
      <w:r w:rsidRPr="00050EA5">
        <w:rPr>
          <w:sz w:val="28"/>
          <w:szCs w:val="28"/>
        </w:rPr>
        <w:lastRenderedPageBreak/>
        <w:t>- Отраслевое соглашение по организациям, находящимся в ведении Министерства образования и молодежной политики Ставропольского края на 2014-2016 гг. (утв. Министерством образования и молодежной политики Ставропольского края 26.12.2013 г. с изм. от 14.09.2015 г.);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 другие правовые акты;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Положение о правовой инспекции труда Профсоюза (утверждено постановлением Исполкома Профсоюза от 21.03.2012 г. № 9-11); 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Порядок проведения правовыми инспекторами труда Профсоюза проверок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выполнению условий коллективных договоров, соглашений (утвержден постановлением Исполкома Профсоюза от 9 декабря 2015 г. № 3-3);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настоящий Порядок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проверки.</w:t>
      </w:r>
    </w:p>
    <w:p w:rsidR="00C34277" w:rsidRPr="00050EA5" w:rsidRDefault="00C34277" w:rsidP="00C34277">
      <w:pPr>
        <w:jc w:val="both"/>
        <w:rPr>
          <w:sz w:val="28"/>
          <w:szCs w:val="28"/>
        </w:rPr>
      </w:pPr>
    </w:p>
    <w:p w:rsidR="00C34277" w:rsidRDefault="00C34277" w:rsidP="00C34277">
      <w:pPr>
        <w:jc w:val="center"/>
        <w:rPr>
          <w:b/>
          <w:sz w:val="28"/>
          <w:szCs w:val="28"/>
        </w:rPr>
      </w:pPr>
      <w:r w:rsidRPr="00050EA5">
        <w:rPr>
          <w:b/>
          <w:sz w:val="28"/>
          <w:szCs w:val="28"/>
          <w:lang w:val="en-US"/>
        </w:rPr>
        <w:t>II</w:t>
      </w:r>
      <w:r w:rsidRPr="00050EA5">
        <w:rPr>
          <w:b/>
          <w:sz w:val="28"/>
          <w:szCs w:val="28"/>
        </w:rPr>
        <w:t xml:space="preserve">. Сроки проведения </w:t>
      </w:r>
      <w:proofErr w:type="spellStart"/>
      <w:r w:rsidRPr="00050EA5">
        <w:rPr>
          <w:b/>
          <w:sz w:val="28"/>
          <w:szCs w:val="28"/>
        </w:rPr>
        <w:t>общепрофсоюзной</w:t>
      </w:r>
      <w:proofErr w:type="spellEnd"/>
      <w:r w:rsidRPr="00050EA5">
        <w:rPr>
          <w:b/>
          <w:sz w:val="28"/>
          <w:szCs w:val="28"/>
        </w:rPr>
        <w:t xml:space="preserve"> тематической проверки</w:t>
      </w:r>
    </w:p>
    <w:p w:rsidR="00FF4BD0" w:rsidRPr="00050EA5" w:rsidRDefault="00FF4BD0" w:rsidP="00C34277">
      <w:pPr>
        <w:jc w:val="center"/>
        <w:rPr>
          <w:b/>
          <w:sz w:val="28"/>
          <w:szCs w:val="28"/>
        </w:rPr>
      </w:pPr>
    </w:p>
    <w:p w:rsidR="00C34277" w:rsidRPr="00050EA5" w:rsidRDefault="00C34277" w:rsidP="00C34277">
      <w:pPr>
        <w:ind w:firstLine="709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Срок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– </w:t>
      </w:r>
      <w:r w:rsidRPr="00050EA5">
        <w:rPr>
          <w:b/>
          <w:sz w:val="28"/>
          <w:szCs w:val="28"/>
        </w:rPr>
        <w:t>с</w:t>
      </w:r>
      <w:r w:rsidRPr="00050EA5">
        <w:rPr>
          <w:sz w:val="28"/>
          <w:szCs w:val="28"/>
        </w:rPr>
        <w:t> </w:t>
      </w:r>
      <w:r w:rsidRPr="00050EA5">
        <w:rPr>
          <w:b/>
          <w:sz w:val="28"/>
          <w:szCs w:val="28"/>
        </w:rPr>
        <w:t>01</w:t>
      </w:r>
      <w:r w:rsidRPr="00050EA5">
        <w:rPr>
          <w:sz w:val="28"/>
          <w:szCs w:val="28"/>
        </w:rPr>
        <w:t> </w:t>
      </w:r>
      <w:r w:rsidRPr="00050EA5">
        <w:rPr>
          <w:b/>
          <w:sz w:val="28"/>
          <w:szCs w:val="28"/>
        </w:rPr>
        <w:t>марта 2016 года по 01 апреля 2016 года</w:t>
      </w:r>
      <w:r w:rsidRPr="00050EA5">
        <w:rPr>
          <w:sz w:val="28"/>
          <w:szCs w:val="28"/>
        </w:rPr>
        <w:t>.</w:t>
      </w:r>
    </w:p>
    <w:p w:rsidR="00C34277" w:rsidRPr="00050EA5" w:rsidRDefault="00C34277" w:rsidP="00C34277">
      <w:pPr>
        <w:jc w:val="center"/>
        <w:rPr>
          <w:b/>
          <w:sz w:val="28"/>
          <w:szCs w:val="28"/>
        </w:rPr>
      </w:pPr>
    </w:p>
    <w:p w:rsidR="00C34277" w:rsidRDefault="00C34277" w:rsidP="00C34277">
      <w:pPr>
        <w:jc w:val="center"/>
        <w:rPr>
          <w:b/>
          <w:sz w:val="28"/>
          <w:szCs w:val="28"/>
        </w:rPr>
      </w:pPr>
      <w:r w:rsidRPr="00050EA5">
        <w:rPr>
          <w:b/>
          <w:sz w:val="28"/>
          <w:szCs w:val="28"/>
          <w:lang w:val="en-US"/>
        </w:rPr>
        <w:t>III</w:t>
      </w:r>
      <w:r w:rsidRPr="00050EA5">
        <w:rPr>
          <w:b/>
          <w:sz w:val="28"/>
          <w:szCs w:val="28"/>
        </w:rPr>
        <w:t xml:space="preserve">. Количественные и качественные показатели проведения </w:t>
      </w:r>
      <w:proofErr w:type="spellStart"/>
      <w:r w:rsidRPr="00050EA5">
        <w:rPr>
          <w:b/>
          <w:sz w:val="28"/>
          <w:szCs w:val="28"/>
        </w:rPr>
        <w:t>общепрофсоюзной</w:t>
      </w:r>
      <w:proofErr w:type="spellEnd"/>
      <w:r w:rsidRPr="00050EA5">
        <w:rPr>
          <w:b/>
          <w:sz w:val="28"/>
          <w:szCs w:val="28"/>
        </w:rPr>
        <w:t xml:space="preserve"> тематической проверки</w:t>
      </w:r>
    </w:p>
    <w:p w:rsidR="00FF4BD0" w:rsidRPr="00050EA5" w:rsidRDefault="00FF4BD0" w:rsidP="00C34277">
      <w:pPr>
        <w:jc w:val="center"/>
        <w:rPr>
          <w:b/>
          <w:sz w:val="28"/>
          <w:szCs w:val="28"/>
        </w:rPr>
      </w:pPr>
    </w:p>
    <w:p w:rsidR="00FF4BD0" w:rsidRDefault="00C34277" w:rsidP="00C34277">
      <w:pPr>
        <w:ind w:firstLine="567"/>
        <w:jc w:val="both"/>
        <w:rPr>
          <w:sz w:val="28"/>
          <w:szCs w:val="28"/>
        </w:rPr>
      </w:pPr>
      <w:proofErr w:type="spellStart"/>
      <w:r w:rsidRPr="00050EA5">
        <w:rPr>
          <w:sz w:val="28"/>
          <w:szCs w:val="28"/>
        </w:rPr>
        <w:t>Общепрофсоюзная</w:t>
      </w:r>
      <w:proofErr w:type="spellEnd"/>
      <w:r w:rsidRPr="00050EA5">
        <w:rPr>
          <w:sz w:val="28"/>
          <w:szCs w:val="28"/>
        </w:rPr>
        <w:t xml:space="preserve"> тематическая проверка проводится </w:t>
      </w:r>
      <w:r w:rsidRPr="00050EA5">
        <w:rPr>
          <w:b/>
          <w:sz w:val="28"/>
          <w:szCs w:val="28"/>
        </w:rPr>
        <w:t>не менее чем в 10 % образовательных организаций</w:t>
      </w:r>
      <w:r w:rsidRPr="00050EA5">
        <w:rPr>
          <w:sz w:val="28"/>
          <w:szCs w:val="28"/>
        </w:rPr>
        <w:t xml:space="preserve">, </w:t>
      </w:r>
      <w:r w:rsidR="00FF4BD0">
        <w:rPr>
          <w:sz w:val="28"/>
          <w:szCs w:val="28"/>
        </w:rPr>
        <w:t xml:space="preserve">находящихся на профсоюзном учете в местной организации Профсоюза. 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В перечень образовательных организаций, подлежащих проверке, включаются: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дошкольные образовательные организации;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общеобразовательные организации;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организации дополнительного образования;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профессиональные образовательные организации;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образовательные организации высшего образования.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Количественные показатели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отражаются местными и первичными организациями Профсоюза в статистической форме (ОТП-2016), которая является приложением к настоящему Порядку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и направляется в краевую организацию Профсоюза в составе итоговых материалов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Качественные показатели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отражаются местными и первичными организациями Профсоюза в пояснительной записке, которая прилагается к статистической форме (ОТП-2016). 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eastAsia="ar-SA"/>
        </w:rPr>
      </w:pPr>
      <w:r w:rsidRPr="00C34277">
        <w:rPr>
          <w:sz w:val="28"/>
          <w:szCs w:val="28"/>
        </w:rPr>
        <w:lastRenderedPageBreak/>
        <w:t>Пояснительная записка к статистической форме (ОТП-2016) должна содержать:</w:t>
      </w:r>
      <w:r>
        <w:rPr>
          <w:sz w:val="28"/>
          <w:szCs w:val="28"/>
        </w:rPr>
        <w:t xml:space="preserve"> </w:t>
      </w:r>
      <w:r w:rsidRPr="00050EA5">
        <w:rPr>
          <w:sz w:val="28"/>
          <w:szCs w:val="28"/>
        </w:rPr>
        <w:t>- информацию о проведении проверки с указанием наименований проверенных образовательных организаций и комментариев, выраженных в конкретных примерах, по каждому показателю проверки;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сведения о решениях выборных коллегиальных органов местных и первичных организаций Профсоюза о проведении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проверки, о рассмотрении итогов проверки;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сведения об информировании соответствующих органов, осуществляющих управление в сфере образования, о результатах проведенных проверок и совместных мероприятиях по итогам проведенных проверок;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сведения о мерах, принятых территориальными органами Федеральной службы по труду и занятости, органами прокуратуры по результатам проверок;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другую необходимую информацию в связи с проведением проверки.</w:t>
      </w:r>
    </w:p>
    <w:p w:rsidR="00C34277" w:rsidRPr="00050EA5" w:rsidRDefault="00C34277" w:rsidP="00C34277">
      <w:pPr>
        <w:ind w:firstLine="567"/>
        <w:jc w:val="both"/>
        <w:rPr>
          <w:b/>
          <w:color w:val="000000"/>
          <w:sz w:val="28"/>
          <w:szCs w:val="28"/>
        </w:rPr>
      </w:pPr>
      <w:r w:rsidRPr="00050EA5">
        <w:rPr>
          <w:sz w:val="28"/>
          <w:szCs w:val="28"/>
        </w:rPr>
        <w:t xml:space="preserve">В пояснительной записке к статистической форме (ОТП-2016) должны содержаться также дополнительные сведения, характеризующие </w:t>
      </w:r>
      <w:r w:rsidRPr="00050EA5">
        <w:rPr>
          <w:color w:val="000000"/>
          <w:sz w:val="28"/>
          <w:szCs w:val="28"/>
        </w:rPr>
        <w:t xml:space="preserve">практику заключения и соблюдения условий трудовых договоров в образовательных организациях, </w:t>
      </w:r>
      <w:r w:rsidRPr="00050EA5">
        <w:rPr>
          <w:b/>
          <w:color w:val="000000"/>
          <w:sz w:val="28"/>
          <w:szCs w:val="28"/>
        </w:rPr>
        <w:t xml:space="preserve">которые невозможно отразить в </w:t>
      </w:r>
      <w:r w:rsidRPr="00050EA5">
        <w:rPr>
          <w:b/>
          <w:sz w:val="28"/>
          <w:szCs w:val="28"/>
        </w:rPr>
        <w:t>количественных показателях</w:t>
      </w:r>
      <w:r w:rsidRPr="00050EA5">
        <w:rPr>
          <w:b/>
          <w:color w:val="000000"/>
          <w:sz w:val="28"/>
          <w:szCs w:val="28"/>
        </w:rPr>
        <w:t>: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>- </w:t>
      </w:r>
      <w:r w:rsidRPr="00050EA5">
        <w:rPr>
          <w:sz w:val="28"/>
          <w:szCs w:val="28"/>
        </w:rPr>
        <w:t>сведения об имеющихся нарушениях порядка внесения изменений и дополнений в трудовой договор с работником, в том числе в случаях с</w:t>
      </w:r>
      <w:r w:rsidRPr="00050EA5">
        <w:rPr>
          <w:sz w:val="28"/>
          <w:szCs w:val="28"/>
          <w:lang w:bidi="en-US"/>
        </w:rPr>
        <w:t>овмещения профессий (должностей), расширения зон обслуживания, увеличения объема работы, исполнения обязанностей временно отсутствующего работника без освобождения от работы, определенной трудовым договором;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>- сведения о наличии условий в трудовых договорах, противоречащих трудовому законодательству или снижающих уровень гарантий прав работников по сравнению с ТК РФ, иными законами и иными нормативными правовыми актами, содержащими нормы трудового права, соглашениями;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 xml:space="preserve">- сведения о соблюдении работодателем установленного порядка учета мнения выборного органа первичной профсоюзной организации (согласование с ним) при принятии работодателем локальных нормативных актов, содержащих нормы трудового </w:t>
      </w:r>
      <w:r w:rsidRPr="00050EA5">
        <w:rPr>
          <w:sz w:val="28"/>
          <w:szCs w:val="28"/>
        </w:rPr>
        <w:t xml:space="preserve">законодательства </w:t>
      </w:r>
      <w:r w:rsidRPr="00050EA5">
        <w:rPr>
          <w:sz w:val="28"/>
          <w:szCs w:val="28"/>
          <w:lang w:bidi="en-US"/>
        </w:rPr>
        <w:t>(в том числе локального нормативного правового акта, устанавливающего критерии, показатели и периодичность оценки эффективности деятельности работников организации).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 xml:space="preserve">В краевую организацию Профсоюза </w:t>
      </w:r>
      <w:r w:rsidRPr="00050EA5">
        <w:rPr>
          <w:b/>
          <w:sz w:val="28"/>
          <w:szCs w:val="28"/>
          <w:lang w:bidi="en-US"/>
        </w:rPr>
        <w:t>в срок до 4 апреля 2016 года</w:t>
      </w:r>
      <w:r w:rsidRPr="00050EA5">
        <w:rPr>
          <w:sz w:val="28"/>
          <w:szCs w:val="28"/>
          <w:lang w:bidi="en-US"/>
        </w:rPr>
        <w:t xml:space="preserve"> необходимо направить в электронном виде </w:t>
      </w:r>
      <w:r w:rsidR="00FF4BD0">
        <w:rPr>
          <w:sz w:val="28"/>
          <w:szCs w:val="28"/>
          <w:lang w:bidi="en-US"/>
        </w:rPr>
        <w:t>3</w:t>
      </w:r>
      <w:r w:rsidRPr="00050EA5">
        <w:rPr>
          <w:sz w:val="28"/>
          <w:szCs w:val="28"/>
          <w:lang w:bidi="en-US"/>
        </w:rPr>
        <w:t xml:space="preserve"> копии трудовых договоров с педагогическими работниками и дополнительные соглашения к ним, в которых конкретизированы должностные обязанности, условия оплаты труда, показатели и критерии оценки эффективности их деятельности для назначения стимулирующих выплат в зависимости от результатов труда и его качества, меры социальной поддержки. 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>Необходимо направить только те копии трудовых договоров и дополнительных соглашений к ним, которые были заключены в 2015 году.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 xml:space="preserve">Направление копий трудовых договоров с работниками и дополнительных соглашений к ним производится с соблюдением принципов и правил, </w:t>
      </w:r>
      <w:r w:rsidRPr="00050EA5">
        <w:rPr>
          <w:sz w:val="28"/>
          <w:szCs w:val="28"/>
          <w:lang w:bidi="en-US"/>
        </w:rPr>
        <w:lastRenderedPageBreak/>
        <w:t>предусмотренных Федеральным законом от 27.07.2006 г. № 152-ФЗ «О персональных данных».</w:t>
      </w:r>
    </w:p>
    <w:p w:rsidR="00C34277" w:rsidRPr="00050EA5" w:rsidRDefault="00C34277" w:rsidP="00C34277">
      <w:pPr>
        <w:ind w:firstLine="567"/>
        <w:jc w:val="both"/>
        <w:rPr>
          <w:bCs/>
          <w:sz w:val="28"/>
          <w:szCs w:val="28"/>
          <w:lang w:bidi="en-US"/>
        </w:rPr>
      </w:pPr>
      <w:r w:rsidRPr="00050EA5">
        <w:rPr>
          <w:bCs/>
          <w:sz w:val="28"/>
          <w:szCs w:val="28"/>
          <w:lang w:bidi="en-US"/>
        </w:rPr>
        <w:t>Обращаем внимание, что по запросу профессиональных союзов в целях контроля за соблюдением трудового законодательства работодателем согласие работника на передачу персональных данных не требуется (</w:t>
      </w:r>
      <w:proofErr w:type="spellStart"/>
      <w:r w:rsidRPr="00050EA5">
        <w:rPr>
          <w:bCs/>
          <w:sz w:val="28"/>
          <w:szCs w:val="28"/>
          <w:lang w:bidi="en-US"/>
        </w:rPr>
        <w:t>абз</w:t>
      </w:r>
      <w:proofErr w:type="spellEnd"/>
      <w:r w:rsidRPr="00050EA5">
        <w:rPr>
          <w:bCs/>
          <w:sz w:val="28"/>
          <w:szCs w:val="28"/>
          <w:lang w:bidi="en-US"/>
        </w:rPr>
        <w:t xml:space="preserve">. 5 ч. 6 ст. 370 ТК РФ, п. 1 ст. 17, п. 1 ст. 19 Закона о профсоюзах, </w:t>
      </w:r>
      <w:proofErr w:type="spellStart"/>
      <w:r w:rsidRPr="00050EA5">
        <w:rPr>
          <w:bCs/>
          <w:sz w:val="28"/>
          <w:szCs w:val="28"/>
          <w:lang w:bidi="en-US"/>
        </w:rPr>
        <w:t>абз</w:t>
      </w:r>
      <w:proofErr w:type="spellEnd"/>
      <w:r w:rsidRPr="00050EA5">
        <w:rPr>
          <w:bCs/>
          <w:sz w:val="28"/>
          <w:szCs w:val="28"/>
          <w:lang w:bidi="en-US"/>
        </w:rPr>
        <w:t xml:space="preserve">. 5 п. 4 разъяснений </w:t>
      </w:r>
      <w:proofErr w:type="spellStart"/>
      <w:r w:rsidRPr="00050EA5">
        <w:rPr>
          <w:bCs/>
          <w:sz w:val="28"/>
          <w:szCs w:val="28"/>
          <w:lang w:bidi="en-US"/>
        </w:rPr>
        <w:t>Роскомнадзора</w:t>
      </w:r>
      <w:proofErr w:type="spellEnd"/>
      <w:r w:rsidRPr="00050EA5">
        <w:rPr>
          <w:bCs/>
          <w:sz w:val="28"/>
          <w:szCs w:val="28"/>
          <w:lang w:bidi="en-US"/>
        </w:rPr>
        <w:t xml:space="preserve"> от 14.12.2012 г. «Вопросы, касающиеся обработки персональных данных работников, соискателей на замещение вакантных должностей, а также лиц, находящихся в кадровом резерве»).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>Вместе с тем, в направляемых копиях трудовых договоров и дополнительных соглашений к ним персональные данные работников могут быть обезличены.</w:t>
      </w:r>
    </w:p>
    <w:p w:rsidR="00C34277" w:rsidRPr="00050EA5" w:rsidRDefault="00C34277" w:rsidP="00C34277">
      <w:pPr>
        <w:jc w:val="center"/>
        <w:rPr>
          <w:b/>
          <w:sz w:val="28"/>
          <w:szCs w:val="28"/>
        </w:rPr>
      </w:pPr>
    </w:p>
    <w:p w:rsidR="00C34277" w:rsidRDefault="00C34277" w:rsidP="00C34277">
      <w:pPr>
        <w:jc w:val="center"/>
        <w:rPr>
          <w:b/>
          <w:sz w:val="28"/>
          <w:szCs w:val="28"/>
        </w:rPr>
      </w:pPr>
      <w:r w:rsidRPr="00050EA5">
        <w:rPr>
          <w:b/>
          <w:sz w:val="28"/>
          <w:szCs w:val="28"/>
          <w:lang w:val="en-US"/>
        </w:rPr>
        <w:t>IV</w:t>
      </w:r>
      <w:r w:rsidRPr="00050EA5">
        <w:rPr>
          <w:b/>
          <w:sz w:val="28"/>
          <w:szCs w:val="28"/>
        </w:rPr>
        <w:t xml:space="preserve">. Подведение итогов </w:t>
      </w:r>
      <w:proofErr w:type="spellStart"/>
      <w:r w:rsidRPr="00050EA5">
        <w:rPr>
          <w:b/>
          <w:sz w:val="28"/>
          <w:szCs w:val="28"/>
        </w:rPr>
        <w:t>общепрофсоюзной</w:t>
      </w:r>
      <w:proofErr w:type="spellEnd"/>
      <w:r w:rsidRPr="00050EA5">
        <w:rPr>
          <w:b/>
          <w:sz w:val="28"/>
          <w:szCs w:val="28"/>
        </w:rPr>
        <w:t xml:space="preserve"> тематической проверки</w:t>
      </w:r>
    </w:p>
    <w:p w:rsidR="00FF4BD0" w:rsidRPr="00050EA5" w:rsidRDefault="00FF4BD0" w:rsidP="00C34277">
      <w:pPr>
        <w:jc w:val="center"/>
        <w:rPr>
          <w:b/>
          <w:sz w:val="28"/>
          <w:szCs w:val="28"/>
        </w:rPr>
      </w:pP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Местные (первичные) организации Профсоюза по окончании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в срок </w:t>
      </w:r>
      <w:r w:rsidRPr="00050EA5">
        <w:rPr>
          <w:b/>
          <w:bCs/>
          <w:sz w:val="28"/>
          <w:szCs w:val="28"/>
        </w:rPr>
        <w:t>не позднее, чем до 15 апреля 2016 года</w:t>
      </w:r>
      <w:r w:rsidRPr="00050EA5">
        <w:rPr>
          <w:sz w:val="28"/>
          <w:szCs w:val="28"/>
        </w:rPr>
        <w:t xml:space="preserve"> представляют в электронном виде в краевую организацию Профсоюза итоговые материалы, подготовленные в соответствии с количественными и качественными показателями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проверки. </w:t>
      </w:r>
    </w:p>
    <w:p w:rsidR="00C34277" w:rsidRPr="00050EA5" w:rsidRDefault="00C34277" w:rsidP="00C34277">
      <w:pPr>
        <w:ind w:firstLine="567"/>
        <w:jc w:val="both"/>
        <w:rPr>
          <w:b/>
          <w:sz w:val="28"/>
          <w:szCs w:val="28"/>
        </w:rPr>
      </w:pPr>
      <w:r w:rsidRPr="00050EA5">
        <w:rPr>
          <w:b/>
          <w:sz w:val="28"/>
          <w:szCs w:val="28"/>
        </w:rPr>
        <w:t xml:space="preserve">Итоговые материалы </w:t>
      </w:r>
      <w:proofErr w:type="spellStart"/>
      <w:r w:rsidRPr="00050EA5">
        <w:rPr>
          <w:b/>
          <w:sz w:val="28"/>
          <w:szCs w:val="28"/>
        </w:rPr>
        <w:t>общепрофсоюзной</w:t>
      </w:r>
      <w:proofErr w:type="spellEnd"/>
      <w:r w:rsidRPr="00050EA5">
        <w:rPr>
          <w:b/>
          <w:sz w:val="28"/>
          <w:szCs w:val="28"/>
        </w:rPr>
        <w:t xml:space="preserve"> тематической проверки должны включать: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- статистическую форму (ОТП-2016) в формате </w:t>
      </w:r>
      <w:r w:rsidRPr="00050EA5">
        <w:rPr>
          <w:sz w:val="28"/>
          <w:szCs w:val="28"/>
          <w:lang w:val="en-US"/>
        </w:rPr>
        <w:t>Excel</w:t>
      </w:r>
      <w:r w:rsidRPr="00050EA5">
        <w:rPr>
          <w:sz w:val="28"/>
          <w:szCs w:val="28"/>
        </w:rPr>
        <w:t xml:space="preserve"> (приложение к Порядку проведения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- пояснительную записку, которая прилагается к статистической форме (ОТП-2016);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  <w:lang w:bidi="en-US"/>
        </w:rPr>
      </w:pPr>
      <w:r w:rsidRPr="00050EA5">
        <w:rPr>
          <w:sz w:val="28"/>
          <w:szCs w:val="28"/>
          <w:lang w:bidi="en-US"/>
        </w:rPr>
        <w:t>- копии трудовых договоров с работниками и дополнительные соглашения к ним (направить до 4 апреля 2016 года).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К итоговым материалам могут прилагаться дополнительные документы (</w:t>
      </w:r>
      <w:r w:rsidRPr="00050EA5">
        <w:rPr>
          <w:spacing w:val="-2"/>
          <w:sz w:val="28"/>
          <w:szCs w:val="28"/>
        </w:rPr>
        <w:t xml:space="preserve">решения выборных коллегиальных </w:t>
      </w:r>
      <w:r w:rsidRPr="00050EA5">
        <w:rPr>
          <w:sz w:val="28"/>
          <w:szCs w:val="28"/>
        </w:rPr>
        <w:t>профсоюзных органов о проведении и итогах проверки, методические материалы и др.).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>Статистическая форма (ОТП-2016), пояснительная записка к статистической форме (ОТП-2016) подписываются председателем местной (первичной) организации Профсоюза и внештатным правовым инспектором труда Профсоюза.</w:t>
      </w:r>
    </w:p>
    <w:p w:rsidR="00C34277" w:rsidRPr="00050EA5" w:rsidRDefault="00C34277" w:rsidP="00C34277">
      <w:pPr>
        <w:ind w:firstLine="567"/>
        <w:jc w:val="both"/>
        <w:rPr>
          <w:sz w:val="28"/>
          <w:szCs w:val="28"/>
        </w:rPr>
      </w:pPr>
      <w:r w:rsidRPr="00050EA5">
        <w:rPr>
          <w:sz w:val="28"/>
          <w:szCs w:val="28"/>
        </w:rPr>
        <w:t xml:space="preserve">Итоги </w:t>
      </w:r>
      <w:proofErr w:type="spellStart"/>
      <w:r w:rsidRPr="00050EA5">
        <w:rPr>
          <w:sz w:val="28"/>
          <w:szCs w:val="28"/>
        </w:rPr>
        <w:t>общепрофсоюзной</w:t>
      </w:r>
      <w:proofErr w:type="spellEnd"/>
      <w:r w:rsidRPr="00050EA5">
        <w:rPr>
          <w:sz w:val="28"/>
          <w:szCs w:val="28"/>
        </w:rPr>
        <w:t xml:space="preserve"> тематической проверки рассматриваются на заседании президиума краевой организации Профсоюза.</w:t>
      </w:r>
    </w:p>
    <w:p w:rsidR="00C34277" w:rsidRPr="00050EA5" w:rsidRDefault="00C34277" w:rsidP="00C34277">
      <w:pPr>
        <w:ind w:firstLine="709"/>
        <w:jc w:val="both"/>
        <w:rPr>
          <w:bCs/>
          <w:kern w:val="32"/>
          <w:sz w:val="28"/>
          <w:szCs w:val="28"/>
          <w:lang w:eastAsia="en-US"/>
        </w:rPr>
      </w:pPr>
    </w:p>
    <w:p w:rsidR="00C34277" w:rsidRPr="00050EA5" w:rsidRDefault="00C34277" w:rsidP="00C34277">
      <w:pPr>
        <w:rPr>
          <w:sz w:val="28"/>
          <w:szCs w:val="28"/>
          <w:lang w:eastAsia="ar-SA"/>
        </w:rPr>
      </w:pPr>
    </w:p>
    <w:p w:rsidR="00C34277" w:rsidRPr="00050EA5" w:rsidRDefault="00C34277" w:rsidP="00C34277">
      <w:pPr>
        <w:jc w:val="both"/>
        <w:rPr>
          <w:sz w:val="28"/>
          <w:szCs w:val="28"/>
        </w:rPr>
      </w:pPr>
    </w:p>
    <w:p w:rsidR="00E44352" w:rsidRDefault="00E44352" w:rsidP="00E44352">
      <w:pPr>
        <w:jc w:val="center"/>
      </w:pPr>
    </w:p>
    <w:p w:rsidR="0042192B" w:rsidRDefault="0042192B" w:rsidP="00E44352">
      <w:pPr>
        <w:jc w:val="center"/>
      </w:pPr>
    </w:p>
    <w:p w:rsidR="0042192B" w:rsidRDefault="0042192B" w:rsidP="00E44352">
      <w:pPr>
        <w:jc w:val="center"/>
      </w:pPr>
    </w:p>
    <w:p w:rsidR="0042192B" w:rsidRDefault="0042192B" w:rsidP="00E44352">
      <w:pPr>
        <w:jc w:val="center"/>
      </w:pPr>
    </w:p>
    <w:p w:rsidR="0042192B" w:rsidRDefault="0042192B" w:rsidP="00E44352">
      <w:pPr>
        <w:jc w:val="center"/>
      </w:pPr>
    </w:p>
    <w:tbl>
      <w:tblPr>
        <w:tblStyle w:val="ae"/>
        <w:tblW w:w="9850" w:type="dxa"/>
        <w:tblInd w:w="-147" w:type="dxa"/>
        <w:tblLook w:val="04A0" w:firstRow="1" w:lastRow="0" w:firstColumn="1" w:lastColumn="0" w:noHBand="0" w:noVBand="1"/>
      </w:tblPr>
      <w:tblGrid>
        <w:gridCol w:w="745"/>
        <w:gridCol w:w="1011"/>
        <w:gridCol w:w="1318"/>
        <w:gridCol w:w="5127"/>
        <w:gridCol w:w="798"/>
        <w:gridCol w:w="851"/>
      </w:tblGrid>
      <w:tr w:rsidR="008911F8" w:rsidRPr="00AA3242" w:rsidTr="008911F8">
        <w:trPr>
          <w:trHeight w:val="5095"/>
        </w:trPr>
        <w:tc>
          <w:tcPr>
            <w:tcW w:w="9850" w:type="dxa"/>
            <w:gridSpan w:val="6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8911F8" w:rsidRPr="00AA3242">
              <w:trPr>
                <w:trHeight w:val="458"/>
                <w:tblCellSpacing w:w="0" w:type="dxa"/>
              </w:trPr>
              <w:tc>
                <w:tcPr>
                  <w:tcW w:w="15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0000"/>
                  <w:noWrap/>
                  <w:vAlign w:val="center"/>
                  <w:hideMark/>
                </w:tcPr>
                <w:p w:rsidR="008911F8" w:rsidRPr="00AA3242" w:rsidRDefault="008911F8" w:rsidP="00AA3242">
                  <w:pPr>
                    <w:jc w:val="right"/>
                  </w:pPr>
                  <w:r w:rsidRPr="00AA3242"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71552" behindDoc="0" locked="0" layoutInCell="1" allowOverlap="1" wp14:anchorId="2388EFA5" wp14:editId="575E5DDD">
                        <wp:simplePos x="0" y="0"/>
                        <wp:positionH relativeFrom="column">
                          <wp:posOffset>276225</wp:posOffset>
                        </wp:positionH>
                        <wp:positionV relativeFrom="paragraph">
                          <wp:posOffset>0</wp:posOffset>
                        </wp:positionV>
                        <wp:extent cx="523875" cy="552450"/>
                        <wp:effectExtent l="0" t="0" r="9525" b="0"/>
                        <wp:wrapNone/>
                        <wp:docPr id="5" name="Рисунок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6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911F8" w:rsidRPr="00AA3242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1F8" w:rsidRPr="00AA3242" w:rsidRDefault="008911F8" w:rsidP="00AA3242">
                  <w:pPr>
                    <w:jc w:val="right"/>
                  </w:pPr>
                </w:p>
              </w:tc>
            </w:tr>
          </w:tbl>
          <w:p w:rsidR="008911F8" w:rsidRPr="00FC41B6" w:rsidRDefault="008911F8" w:rsidP="00AA3242">
            <w:pPr>
              <w:jc w:val="right"/>
              <w:rPr>
                <w:b/>
              </w:rPr>
            </w:pPr>
            <w:r w:rsidRPr="00FC41B6">
              <w:rPr>
                <w:b/>
              </w:rPr>
              <w:t>Приложение</w:t>
            </w:r>
          </w:p>
          <w:p w:rsidR="008911F8" w:rsidRPr="00AA3242" w:rsidRDefault="008911F8" w:rsidP="00AA3242">
            <w:pPr>
              <w:jc w:val="right"/>
            </w:pPr>
            <w:r w:rsidRPr="00AA3242">
              <w:t>к Порядку проведения</w:t>
            </w:r>
          </w:p>
          <w:p w:rsidR="008911F8" w:rsidRPr="00AA3242" w:rsidRDefault="008911F8" w:rsidP="00AA3242">
            <w:pPr>
              <w:jc w:val="right"/>
            </w:pPr>
            <w:proofErr w:type="spellStart"/>
            <w:r w:rsidRPr="00AA3242">
              <w:t>общепрофсоюзной</w:t>
            </w:r>
            <w:proofErr w:type="spellEnd"/>
            <w:r w:rsidRPr="00AA3242">
              <w:t xml:space="preserve"> тематической проверки</w:t>
            </w:r>
          </w:p>
          <w:p w:rsidR="008911F8" w:rsidRPr="00AA3242" w:rsidRDefault="008911F8" w:rsidP="00AA3242">
            <w:pPr>
              <w:jc w:val="right"/>
            </w:pPr>
            <w:r w:rsidRPr="00AA3242">
              <w:t>по теме «Соблюдение трудового законодательства</w:t>
            </w:r>
          </w:p>
          <w:p w:rsidR="008911F8" w:rsidRPr="00AA3242" w:rsidRDefault="008911F8" w:rsidP="00AA3242">
            <w:pPr>
              <w:jc w:val="right"/>
            </w:pPr>
            <w:r w:rsidRPr="00AA3242">
              <w:t>при заключении и изменении трудовых договоров</w:t>
            </w:r>
          </w:p>
          <w:p w:rsidR="008911F8" w:rsidRPr="00AA3242" w:rsidRDefault="008911F8" w:rsidP="00AA3242">
            <w:pPr>
              <w:jc w:val="right"/>
            </w:pPr>
            <w:r w:rsidRPr="00AA3242">
              <w:t>с работниками образовательных организаций»</w:t>
            </w:r>
          </w:p>
          <w:p w:rsidR="008911F8" w:rsidRDefault="008911F8">
            <w:pPr>
              <w:jc w:val="center"/>
              <w:rPr>
                <w:b/>
                <w:bCs/>
              </w:rPr>
            </w:pPr>
          </w:p>
          <w:p w:rsidR="008911F8" w:rsidRDefault="008911F8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СТАТИСТИЧЕСКАЯ ФОРМА (ОТП - 2016)</w:t>
            </w:r>
          </w:p>
          <w:p w:rsidR="008911F8" w:rsidRPr="00AA3242" w:rsidRDefault="008911F8">
            <w:pPr>
              <w:jc w:val="center"/>
              <w:rPr>
                <w:b/>
                <w:bCs/>
              </w:rPr>
            </w:pPr>
          </w:p>
          <w:p w:rsidR="008911F8" w:rsidRPr="00AA3242" w:rsidRDefault="009217E5" w:rsidP="008911F8">
            <w:pPr>
              <w:jc w:val="both"/>
            </w:pPr>
            <w:r>
              <w:t xml:space="preserve">Местная (первичная) </w:t>
            </w:r>
            <w:r w:rsidR="008911F8" w:rsidRPr="00AA3242">
              <w:t xml:space="preserve">организация Профсоюза </w:t>
            </w:r>
            <w:r>
              <w:t>________________________________________</w:t>
            </w:r>
          </w:p>
          <w:p w:rsidR="008911F8" w:rsidRPr="00AA3242" w:rsidRDefault="008911F8" w:rsidP="008911F8">
            <w:pPr>
              <w:jc w:val="both"/>
            </w:pPr>
            <w:r w:rsidRPr="00AA3242">
              <w:t>Ф.И.О. исполнителя</w:t>
            </w:r>
            <w:r w:rsidR="009217E5">
              <w:t xml:space="preserve"> ______________________________________________________________</w:t>
            </w:r>
          </w:p>
          <w:p w:rsidR="008911F8" w:rsidRPr="00AA3242" w:rsidRDefault="008911F8" w:rsidP="008911F8">
            <w:pPr>
              <w:jc w:val="both"/>
            </w:pPr>
            <w:r w:rsidRPr="00AA3242">
              <w:t>Должность исполнителя</w:t>
            </w:r>
            <w:r w:rsidR="009217E5">
              <w:t xml:space="preserve"> ___________________________________________________________</w:t>
            </w:r>
          </w:p>
          <w:p w:rsidR="008911F8" w:rsidRPr="00AA3242" w:rsidRDefault="008911F8" w:rsidP="008911F8">
            <w:pPr>
              <w:jc w:val="both"/>
            </w:pPr>
            <w:r w:rsidRPr="00AA3242">
              <w:rPr>
                <w:b/>
                <w:bCs/>
              </w:rPr>
              <w:t>Тема проверки</w:t>
            </w:r>
            <w:r>
              <w:rPr>
                <w:b/>
                <w:bCs/>
              </w:rPr>
              <w:t xml:space="preserve">: </w:t>
            </w:r>
            <w:r w:rsidRPr="00AA3242">
              <w:rPr>
                <w:b/>
                <w:bCs/>
              </w:rPr>
              <w:t>«Соблюдение трудового законодательства при заключении и изменении трудовых договоров</w:t>
            </w:r>
            <w:r>
              <w:rPr>
                <w:b/>
                <w:bCs/>
              </w:rPr>
              <w:t xml:space="preserve"> </w:t>
            </w:r>
            <w:r w:rsidRPr="00AA3242">
              <w:rPr>
                <w:b/>
                <w:bCs/>
              </w:rPr>
              <w:t>с работниками образовательных организаций»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noWrap/>
            <w:hideMark/>
          </w:tcPr>
          <w:p w:rsidR="00AA3242" w:rsidRPr="00AA3242" w:rsidRDefault="00AA3242" w:rsidP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№</w:t>
            </w:r>
          </w:p>
        </w:tc>
        <w:tc>
          <w:tcPr>
            <w:tcW w:w="8254" w:type="dxa"/>
            <w:gridSpan w:val="4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ПОКАЗАТЕЛИ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 w:rsidP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Кол-во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1.</w:t>
            </w:r>
          </w:p>
        </w:tc>
        <w:tc>
          <w:tcPr>
            <w:tcW w:w="7456" w:type="dxa"/>
            <w:gridSpan w:val="3"/>
            <w:noWrap/>
            <w:hideMark/>
          </w:tcPr>
          <w:p w:rsidR="00AA3242" w:rsidRP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Общее количество проверенных образовательных организаций</w:t>
            </w:r>
          </w:p>
        </w:tc>
        <w:tc>
          <w:tcPr>
            <w:tcW w:w="798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1.1.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1.2.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1.3.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1.4.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1.5.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2.</w:t>
            </w:r>
          </w:p>
        </w:tc>
        <w:tc>
          <w:tcPr>
            <w:tcW w:w="7456" w:type="dxa"/>
            <w:gridSpan w:val="3"/>
            <w:hideMark/>
          </w:tcPr>
          <w:p w:rsidR="00AA3242" w:rsidRP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Количество проверенных образовательных организаций совместно</w:t>
            </w:r>
          </w:p>
        </w:tc>
        <w:tc>
          <w:tcPr>
            <w:tcW w:w="798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2.1.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с территориальными органами Федеральной службы по труду и занятости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2.2.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с органами прокуратуры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2.3.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с органами, осуществляющими управление в сфере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3.</w:t>
            </w:r>
          </w:p>
        </w:tc>
        <w:tc>
          <w:tcPr>
            <w:tcW w:w="7456" w:type="dxa"/>
            <w:gridSpan w:val="3"/>
            <w:hideMark/>
          </w:tcPr>
          <w:p w:rsidR="00AA3242" w:rsidRPr="00AA3242" w:rsidRDefault="00AA3242" w:rsidP="000613A2">
            <w:pPr>
              <w:rPr>
                <w:b/>
                <w:bCs/>
              </w:rPr>
            </w:pPr>
            <w:r w:rsidRPr="00AA3242">
              <w:rPr>
                <w:b/>
                <w:bCs/>
              </w:rPr>
              <w:t>Общее количество проверенных трудовых договоров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3.1.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3.2.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3.3.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3.4.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3.5.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600"/>
        </w:trPr>
        <w:tc>
          <w:tcPr>
            <w:tcW w:w="745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4.</w:t>
            </w:r>
          </w:p>
        </w:tc>
        <w:tc>
          <w:tcPr>
            <w:tcW w:w="7456" w:type="dxa"/>
            <w:gridSpan w:val="3"/>
            <w:hideMark/>
          </w:tcPr>
          <w:p w:rsidR="00AA3242" w:rsidRP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Общее количество выявленных в ходе проверки нарушений трудового законодательства при заключении и изменении трудовых договоров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4.1.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4.2.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4.3.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4.4.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4.5.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t>5.</w:t>
            </w:r>
          </w:p>
        </w:tc>
        <w:tc>
          <w:tcPr>
            <w:tcW w:w="7456" w:type="dxa"/>
            <w:gridSpan w:val="3"/>
            <w:noWrap/>
            <w:hideMark/>
          </w:tcPr>
          <w:p w:rsidR="00AA3242" w:rsidRP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Общее количество нарушений, устраненных в ходе проверки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5.1.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5.2.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5.3.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5.4.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5.5.</w:t>
            </w:r>
          </w:p>
        </w:tc>
        <w:tc>
          <w:tcPr>
            <w:tcW w:w="7243" w:type="dxa"/>
            <w:gridSpan w:val="3"/>
            <w:noWrap/>
            <w:hideMark/>
          </w:tcPr>
          <w:p w:rsidR="00AA3242" w:rsidRPr="00AA3242" w:rsidRDefault="00AA3242" w:rsidP="008911F8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600"/>
        </w:trPr>
        <w:tc>
          <w:tcPr>
            <w:tcW w:w="745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</w:t>
            </w:r>
          </w:p>
        </w:tc>
        <w:tc>
          <w:tcPr>
            <w:tcW w:w="7456" w:type="dxa"/>
            <w:gridSpan w:val="3"/>
            <w:hideMark/>
          </w:tcPr>
          <w:p w:rsidR="00AA3242" w:rsidRP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Количество выявленных нарушений трудового законодательства при заключении трудовых договоров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2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6.1.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Количество работников, с которыми не заключены (не оформлены) трудовые договоры в письменной форме, включая совместителей / общее количество работников проверенных образовательных организаций</w:t>
            </w:r>
          </w:p>
          <w:p w:rsidR="00143DDF" w:rsidRPr="008750D5" w:rsidRDefault="008750D5" w:rsidP="009217E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="00143DDF" w:rsidRPr="008750D5">
              <w:rPr>
                <w:bCs/>
                <w:i/>
              </w:rPr>
              <w:t>т. 67</w:t>
            </w:r>
            <w:r>
              <w:rPr>
                <w:bCs/>
                <w:i/>
              </w:rPr>
              <w:t xml:space="preserve"> ТК РФ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6.1.1.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6.1.2.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6.1.3.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6.1.4.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6.1.5.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600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6.2.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В содержании трудового договора не определены обязательные условия, предусмотренные ст. 57 ТК РФ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6.2.1.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6.2.2.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6.2.3.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6.2.4.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6.2.5.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8911F8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15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6.3.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Трудовой договор содержит условия, снижающие уровень прав и гарантий работников, установленный трудовым законодательством, коллективным договором, соглашениями</w:t>
            </w:r>
          </w:p>
          <w:p w:rsidR="00E820F7" w:rsidRPr="00AA3242" w:rsidRDefault="00E820F7" w:rsidP="00E820F7">
            <w:pPr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ч.4 </w:t>
            </w:r>
            <w:r w:rsidRPr="008750D5">
              <w:rPr>
                <w:bCs/>
                <w:i/>
              </w:rPr>
              <w:t>ст. 5</w:t>
            </w:r>
            <w:r>
              <w:rPr>
                <w:bCs/>
                <w:i/>
              </w:rPr>
              <w:t>7</w:t>
            </w:r>
            <w:r w:rsidRPr="008750D5">
              <w:rPr>
                <w:bCs/>
                <w:i/>
              </w:rPr>
              <w:t xml:space="preserve"> ТК РФ</w:t>
            </w:r>
          </w:p>
        </w:tc>
        <w:tc>
          <w:tcPr>
            <w:tcW w:w="798" w:type="dxa"/>
            <w:hideMark/>
          </w:tcPr>
          <w:p w:rsidR="00AA3242" w:rsidRPr="00AA3242" w:rsidRDefault="00AA3242" w:rsidP="000613A2">
            <w:pPr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6.3.1.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6.3.2.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6.3.3.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6.3.4.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6.3.5.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85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6.4.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Нарушения при заключении срочных трудовых договоров с учетом необоснованности установления срока трудового договора</w:t>
            </w:r>
          </w:p>
          <w:p w:rsidR="008750D5" w:rsidRPr="008750D5" w:rsidRDefault="008750D5" w:rsidP="009217E5">
            <w:pPr>
              <w:jc w:val="both"/>
              <w:rPr>
                <w:bCs/>
                <w:i/>
              </w:rPr>
            </w:pPr>
            <w:r w:rsidRPr="008750D5">
              <w:rPr>
                <w:bCs/>
                <w:i/>
              </w:rPr>
              <w:t>ст. 59 ТК РФ</w:t>
            </w:r>
          </w:p>
        </w:tc>
        <w:tc>
          <w:tcPr>
            <w:tcW w:w="798" w:type="dxa"/>
            <w:hideMark/>
          </w:tcPr>
          <w:p w:rsidR="00AA3242" w:rsidRPr="00AA3242" w:rsidRDefault="00AA3242" w:rsidP="000613A2">
            <w:pPr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6.4.1.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6.4.2.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6.4.3.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6.4.4.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6.4.5.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630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6.5.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Несоблюдение порядка, сроков издания приказов и порядка ознакомления работников с приказами о приеме на работу</w:t>
            </w:r>
          </w:p>
          <w:p w:rsidR="008750D5" w:rsidRPr="00AA3242" w:rsidRDefault="008750D5" w:rsidP="008750D5">
            <w:pPr>
              <w:jc w:val="both"/>
              <w:rPr>
                <w:b/>
                <w:bCs/>
              </w:rPr>
            </w:pPr>
            <w:r w:rsidRPr="008750D5">
              <w:rPr>
                <w:bCs/>
                <w:i/>
              </w:rPr>
              <w:t xml:space="preserve">ст. </w:t>
            </w:r>
            <w:r>
              <w:rPr>
                <w:bCs/>
                <w:i/>
              </w:rPr>
              <w:t>68</w:t>
            </w:r>
            <w:r w:rsidRPr="008750D5">
              <w:rPr>
                <w:bCs/>
                <w:i/>
              </w:rPr>
              <w:t xml:space="preserve"> ТК РФ</w:t>
            </w:r>
          </w:p>
        </w:tc>
        <w:tc>
          <w:tcPr>
            <w:tcW w:w="798" w:type="dxa"/>
            <w:hideMark/>
          </w:tcPr>
          <w:p w:rsidR="00AA3242" w:rsidRPr="00AA3242" w:rsidRDefault="00AA3242" w:rsidP="000613A2">
            <w:pPr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6.5.1.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6.5.2.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6.5.3.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6.5.4.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00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6.5.5.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259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6.6.</w:t>
            </w:r>
          </w:p>
        </w:tc>
        <w:tc>
          <w:tcPr>
            <w:tcW w:w="6445" w:type="dxa"/>
            <w:gridSpan w:val="2"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Несоответствие</w:t>
            </w:r>
            <w:r w:rsidR="009217E5">
              <w:rPr>
                <w:b/>
                <w:bCs/>
              </w:rPr>
              <w:t xml:space="preserve"> </w:t>
            </w:r>
            <w:r w:rsidRPr="00AA3242">
              <w:rPr>
                <w:b/>
                <w:bCs/>
              </w:rPr>
              <w:t>приказов о приеме на работу в части указания наименований организаций и должностей действующему законодательству (единому квалификационному справочнику должностей руководителей, специалистов и служащих,</w:t>
            </w:r>
            <w:r w:rsidR="009217E5">
              <w:rPr>
                <w:b/>
                <w:bCs/>
              </w:rPr>
              <w:t xml:space="preserve"> </w:t>
            </w:r>
            <w:r w:rsidRPr="00AA3242">
              <w:rPr>
                <w:b/>
                <w:bCs/>
              </w:rPr>
              <w:t>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штатному расписанию, трудовому договору с работником)</w:t>
            </w:r>
          </w:p>
          <w:p w:rsidR="00E820F7" w:rsidRDefault="00E820F7" w:rsidP="00E820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 xml:space="preserve">- </w:t>
            </w:r>
            <w:r w:rsidRPr="00E820F7">
              <w:rPr>
                <w:rFonts w:eastAsiaTheme="minorHAnsi"/>
                <w:i/>
                <w:lang w:eastAsia="en-US"/>
              </w:rPr>
              <w:t xml:space="preserve">Приказ </w:t>
            </w:r>
            <w:proofErr w:type="spellStart"/>
            <w:r w:rsidRPr="00E820F7">
              <w:rPr>
                <w:rFonts w:eastAsiaTheme="minorHAnsi"/>
                <w:i/>
                <w:lang w:eastAsia="en-US"/>
              </w:rPr>
              <w:t>Минздравсоцразвития</w:t>
            </w:r>
            <w:proofErr w:type="spellEnd"/>
            <w:r w:rsidRPr="00E820F7">
              <w:rPr>
                <w:rFonts w:eastAsiaTheme="minorHAnsi"/>
                <w:i/>
                <w:lang w:eastAsia="en-US"/>
              </w:rPr>
      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    </w:r>
            <w:r>
              <w:rPr>
                <w:rFonts w:eastAsiaTheme="minorHAnsi"/>
                <w:i/>
                <w:lang w:eastAsia="en-US"/>
              </w:rPr>
              <w:t>;</w:t>
            </w:r>
          </w:p>
          <w:p w:rsidR="00E820F7" w:rsidRPr="00E820F7" w:rsidRDefault="00E820F7" w:rsidP="00E820F7">
            <w:pPr>
              <w:pStyle w:val="ConsPlusNormal"/>
              <w:jc w:val="both"/>
              <w:rPr>
                <w:i/>
              </w:rPr>
            </w:pPr>
            <w:r w:rsidRPr="00E820F7">
              <w:rPr>
                <w:i/>
              </w:rPr>
              <w:t>- Постановление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  <w:p w:rsidR="00E820F7" w:rsidRPr="00AA3242" w:rsidRDefault="00E820F7" w:rsidP="00E820F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98" w:type="dxa"/>
            <w:hideMark/>
          </w:tcPr>
          <w:p w:rsidR="00AA3242" w:rsidRPr="00AA3242" w:rsidRDefault="00AA3242" w:rsidP="000613A2">
            <w:pPr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6.6.1.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6.6.2.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6.6.3.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6.6.4.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6.6.5.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990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6.7.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Несвоевременное и неправильное внесение записей в трудовую книжку при приеме на работу / общее количество проверенных трудовых книжек</w:t>
            </w:r>
          </w:p>
          <w:p w:rsidR="00EA31F8" w:rsidRPr="00AA3242" w:rsidRDefault="00EA31F8" w:rsidP="00EA31F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A31F8">
              <w:rPr>
                <w:rFonts w:eastAsiaTheme="minorHAnsi"/>
                <w:i/>
                <w:lang w:eastAsia="en-US"/>
              </w:rPr>
              <w:t xml:space="preserve">п.8 Правил ведения и хранения трудовых книжек, изготовления бланков трудовой книжки и обеспечения ими работодателей (утв. Постановлением Правительства РФ от 16.04.2003 N 225 (ред. от 25.03.2013) "О трудовых книжках" </w:t>
            </w:r>
          </w:p>
        </w:tc>
        <w:tc>
          <w:tcPr>
            <w:tcW w:w="798" w:type="dxa"/>
            <w:hideMark/>
          </w:tcPr>
          <w:p w:rsidR="00AA3242" w:rsidRPr="00AA3242" w:rsidRDefault="00AA3242" w:rsidP="000613A2">
            <w:pPr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6.7.1.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6.7.2.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6.7.3.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6.7.4.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6.7.5.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</w:rPr>
            </w:pPr>
            <w:r w:rsidRPr="00AA3242">
              <w:rPr>
                <w:b/>
                <w:bCs/>
              </w:rPr>
              <w:t>/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6.8.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0613A2">
            <w:pPr>
              <w:rPr>
                <w:b/>
                <w:bCs/>
              </w:rPr>
            </w:pPr>
            <w:r w:rsidRPr="00AA3242">
              <w:rPr>
                <w:b/>
                <w:bCs/>
              </w:rPr>
              <w:t>Другие нарушения</w:t>
            </w:r>
          </w:p>
        </w:tc>
        <w:tc>
          <w:tcPr>
            <w:tcW w:w="798" w:type="dxa"/>
            <w:hideMark/>
          </w:tcPr>
          <w:p w:rsidR="00AA3242" w:rsidRPr="00AA3242" w:rsidRDefault="00AA3242" w:rsidP="000613A2">
            <w:pPr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6.8.1.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6.8.2.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6.8.3.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6.8.4.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 w:rsidP="000613A2">
            <w:pPr>
              <w:jc w:val="center"/>
            </w:pPr>
            <w:r w:rsidRPr="00AA3242">
              <w:t>6.8.5.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810"/>
        </w:trPr>
        <w:tc>
          <w:tcPr>
            <w:tcW w:w="745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lastRenderedPageBreak/>
              <w:t>7.</w:t>
            </w:r>
          </w:p>
        </w:tc>
        <w:tc>
          <w:tcPr>
            <w:tcW w:w="7456" w:type="dxa"/>
            <w:gridSpan w:val="3"/>
            <w:hideMark/>
          </w:tcPr>
          <w:p w:rsidR="00AA3242" w:rsidRP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Количество, выявленных нарушений трудового законодательства при изменении условий трудовых договоров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09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7.1.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Условия трудового договора изменены без письменного согласия работника (отсутствие дополнительного соглашения об изменении условий трудового договора)</w:t>
            </w:r>
          </w:p>
          <w:p w:rsidR="00EA31F8" w:rsidRPr="00AA3242" w:rsidRDefault="00EA31F8" w:rsidP="003E6C91">
            <w:pPr>
              <w:jc w:val="both"/>
              <w:rPr>
                <w:b/>
                <w:bCs/>
              </w:rPr>
            </w:pPr>
            <w:r w:rsidRPr="008750D5">
              <w:rPr>
                <w:bCs/>
                <w:i/>
              </w:rPr>
              <w:t xml:space="preserve">ст. </w:t>
            </w:r>
            <w:r>
              <w:rPr>
                <w:bCs/>
                <w:i/>
              </w:rPr>
              <w:t xml:space="preserve">72 </w:t>
            </w:r>
            <w:r w:rsidRPr="008750D5">
              <w:rPr>
                <w:bCs/>
                <w:i/>
              </w:rPr>
              <w:t>ТК РФ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7.1.1.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7.1.2.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7.1.3.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7.1.4.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7.1.5.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660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7.2.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9217E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Отсутствие письменного уведомления работников об изменении обязательных условий трудового договора</w:t>
            </w:r>
          </w:p>
          <w:p w:rsidR="00EA31F8" w:rsidRPr="00AA3242" w:rsidRDefault="00EA31F8" w:rsidP="003E6C91">
            <w:pPr>
              <w:jc w:val="both"/>
              <w:rPr>
                <w:b/>
                <w:bCs/>
              </w:rPr>
            </w:pPr>
            <w:r w:rsidRPr="008750D5">
              <w:rPr>
                <w:bCs/>
                <w:i/>
              </w:rPr>
              <w:t xml:space="preserve">ст. </w:t>
            </w:r>
            <w:r>
              <w:rPr>
                <w:bCs/>
                <w:i/>
              </w:rPr>
              <w:t xml:space="preserve"> 74 </w:t>
            </w:r>
            <w:r w:rsidRPr="008750D5">
              <w:rPr>
                <w:bCs/>
                <w:i/>
              </w:rPr>
              <w:t>ТК РФ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7.2.1.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7.2.2.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7.2.3.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7.2.4.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7.2.5.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48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7.3.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A8288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 xml:space="preserve">Несоблюдение порядка передачи одного экземпляра дополнительного соглашения к трудовому договору об изменении условий труда каждому работнику (факт получения дополнительного соглашения </w:t>
            </w:r>
            <w:r w:rsidR="00A82885" w:rsidRPr="00AA3242">
              <w:rPr>
                <w:b/>
                <w:bCs/>
              </w:rPr>
              <w:t>не подтверждается</w:t>
            </w:r>
            <w:r w:rsidRPr="00AA3242">
              <w:rPr>
                <w:b/>
                <w:bCs/>
              </w:rPr>
              <w:t xml:space="preserve"> подписью работника)</w:t>
            </w:r>
          </w:p>
          <w:p w:rsidR="003E6C91" w:rsidRPr="00AA3242" w:rsidRDefault="003E6C91" w:rsidP="003E6C91">
            <w:pPr>
              <w:jc w:val="both"/>
              <w:rPr>
                <w:b/>
                <w:bCs/>
              </w:rPr>
            </w:pPr>
            <w:r w:rsidRPr="008750D5">
              <w:rPr>
                <w:bCs/>
                <w:i/>
              </w:rPr>
              <w:t xml:space="preserve">ст. </w:t>
            </w:r>
            <w:r>
              <w:rPr>
                <w:bCs/>
                <w:i/>
              </w:rPr>
              <w:t xml:space="preserve">72 </w:t>
            </w:r>
            <w:r w:rsidRPr="008750D5">
              <w:rPr>
                <w:bCs/>
                <w:i/>
              </w:rPr>
              <w:t>ТК РФ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7.3.1.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7.3.2.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7.3.3.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7.3.4.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7.3.5.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7.4.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A82885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Другие нарушения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7.4.1.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7.4.2.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7.4.3.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7.4.4.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7.4.5.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765"/>
        </w:trPr>
        <w:tc>
          <w:tcPr>
            <w:tcW w:w="745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t>8.</w:t>
            </w:r>
          </w:p>
        </w:tc>
        <w:tc>
          <w:tcPr>
            <w:tcW w:w="7456" w:type="dxa"/>
            <w:gridSpan w:val="3"/>
            <w:noWrap/>
            <w:hideMark/>
          </w:tcPr>
          <w:p w:rsidR="00AA3242" w:rsidRPr="00AA3242" w:rsidRDefault="00AA3242" w:rsidP="000613A2">
            <w:pPr>
              <w:rPr>
                <w:b/>
                <w:bCs/>
              </w:rPr>
            </w:pPr>
            <w:r w:rsidRPr="00AA3242">
              <w:rPr>
                <w:b/>
                <w:bCs/>
              </w:rPr>
              <w:t>По итогам проверки правовой инспекцией труда организации Профсоюза предприняты меры по устранению выявленных нарушений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36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t>8.1.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20075F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Число представлений об устранении выявленных нарушений трудового законодательства</w:t>
            </w:r>
            <w:r w:rsidR="0020075F">
              <w:rPr>
                <w:b/>
                <w:bCs/>
              </w:rPr>
              <w:t xml:space="preserve"> </w:t>
            </w:r>
            <w:r w:rsidRPr="00AA3242">
              <w:rPr>
                <w:b/>
                <w:bCs/>
              </w:rPr>
              <w:t>при заключении и изменении трудовых договоров с работниками образовательных организаций (форма № 1-ПИ)</w:t>
            </w:r>
          </w:p>
        </w:tc>
        <w:tc>
          <w:tcPr>
            <w:tcW w:w="798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8.1.1.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8.1.2.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8.1.3.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8.1.4.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8.1.5.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48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t>8.2.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20075F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Количество требований о привлечении к ответственности должностных лиц, виновных в нарушениях трудового законодательства при заключении и изменении</w:t>
            </w:r>
            <w:r>
              <w:rPr>
                <w:b/>
                <w:bCs/>
              </w:rPr>
              <w:t xml:space="preserve"> </w:t>
            </w:r>
            <w:r w:rsidRPr="00AA3242">
              <w:rPr>
                <w:b/>
                <w:bCs/>
              </w:rPr>
              <w:t>трудовых договоров с работниками образовательных организаций (форма № 2-ПИ)</w:t>
            </w:r>
          </w:p>
        </w:tc>
        <w:tc>
          <w:tcPr>
            <w:tcW w:w="798" w:type="dxa"/>
            <w:noWrap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8.2.1.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8.2.2.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8.2.3.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8.2.4.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8.2.5.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58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t>8.3.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20075F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 xml:space="preserve">Направлено материалов в территориальные органы Федеральной службы по труду и занятости 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8.3.1.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8.3.2.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8.3.3.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8.3.4.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8.3.5.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t>8.4.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20075F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Направлено материалов в органы прокуратуры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8.4.1.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8.4.2.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8.4.3.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8.4.4.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8.4.5.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930"/>
        </w:trPr>
        <w:tc>
          <w:tcPr>
            <w:tcW w:w="745" w:type="dxa"/>
            <w:vMerge w:val="restart"/>
            <w:hideMark/>
          </w:tcPr>
          <w:p w:rsidR="00AA3242" w:rsidRPr="00AA3242" w:rsidRDefault="00AA3242">
            <w:pPr>
              <w:jc w:val="center"/>
            </w:pPr>
            <w:r w:rsidRPr="00AA3242">
              <w:t>9.</w:t>
            </w:r>
          </w:p>
        </w:tc>
        <w:tc>
          <w:tcPr>
            <w:tcW w:w="7456" w:type="dxa"/>
            <w:gridSpan w:val="3"/>
            <w:noWrap/>
            <w:hideMark/>
          </w:tcPr>
          <w:p w:rsidR="00AA3242" w:rsidRPr="00AA3242" w:rsidRDefault="00AA3242" w:rsidP="000613A2">
            <w:pPr>
              <w:rPr>
                <w:b/>
                <w:bCs/>
              </w:rPr>
            </w:pPr>
            <w:r w:rsidRPr="00AA3242">
              <w:rPr>
                <w:b/>
                <w:bCs/>
              </w:rPr>
              <w:t>Количество нарушений трудового законодательства при оплате труда, в том числе при установлении стимулирующих выплат, доплат и надбавок всех категорий работников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12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9.1.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20075F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Отсутствие в образовательной организации локального нормативного акта, устанавливающего критерии, показатели и периодичность оценки эффективности деятельности работников</w:t>
            </w:r>
          </w:p>
          <w:p w:rsidR="003E6C91" w:rsidRPr="00AA3242" w:rsidRDefault="003E6C91" w:rsidP="003E6C91">
            <w:pPr>
              <w:jc w:val="both"/>
              <w:rPr>
                <w:b/>
                <w:bCs/>
              </w:rPr>
            </w:pPr>
            <w:r w:rsidRPr="008750D5">
              <w:rPr>
                <w:bCs/>
                <w:i/>
              </w:rPr>
              <w:t xml:space="preserve">ст. </w:t>
            </w:r>
            <w:r>
              <w:rPr>
                <w:bCs/>
                <w:i/>
              </w:rPr>
              <w:t xml:space="preserve">135 </w:t>
            </w:r>
            <w:r w:rsidRPr="008750D5">
              <w:rPr>
                <w:bCs/>
                <w:i/>
              </w:rPr>
              <w:t>ТК РФ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9.1.1.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9.1.2.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9.1.3.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9.1.4.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9.1.5.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500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9.2.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Pr="00AA3242" w:rsidRDefault="00AA3242" w:rsidP="0020075F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 xml:space="preserve">Количество проверенных трудовых договоров и дополнительных соглашений к ним, в которых показатели и критерии стимулирующих выплат не соответствуют действующим в организации локальным нормативным </w:t>
            </w:r>
            <w:r w:rsidR="000613A2" w:rsidRPr="00AA3242">
              <w:rPr>
                <w:b/>
                <w:bCs/>
              </w:rPr>
              <w:t>актам об</w:t>
            </w:r>
            <w:r w:rsidRPr="00AA3242">
              <w:rPr>
                <w:b/>
                <w:bCs/>
              </w:rPr>
              <w:t xml:space="preserve"> установлении стимулирующих выплат, доплат и надбавок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9.2.1.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9.2.2.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9.2.3.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9.2.4.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9.2.5.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18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 w:val="restart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9.3.</w:t>
            </w:r>
          </w:p>
        </w:tc>
        <w:tc>
          <w:tcPr>
            <w:tcW w:w="6445" w:type="dxa"/>
            <w:gridSpan w:val="2"/>
            <w:noWrap/>
            <w:hideMark/>
          </w:tcPr>
          <w:p w:rsidR="00AA3242" w:rsidRDefault="00AA3242" w:rsidP="003E6C91">
            <w:pPr>
              <w:jc w:val="both"/>
              <w:rPr>
                <w:b/>
                <w:bCs/>
              </w:rPr>
            </w:pPr>
            <w:r w:rsidRPr="00AA3242">
              <w:rPr>
                <w:b/>
                <w:bCs/>
              </w:rPr>
              <w:t>Несоблюдение порядка получения мотивированного мнения выборного органа первичной профсоюзной организации в письменной форме по проекту локального нормативного акта об установлении стимулирующих выплат, доплат и надбавок (дата, номер протокола)</w:t>
            </w:r>
          </w:p>
          <w:p w:rsidR="003E6C91" w:rsidRPr="00AA3242" w:rsidRDefault="003E6C91" w:rsidP="003E6C91">
            <w:pPr>
              <w:jc w:val="both"/>
              <w:rPr>
                <w:b/>
                <w:bCs/>
              </w:rPr>
            </w:pPr>
            <w:r w:rsidRPr="008750D5">
              <w:rPr>
                <w:bCs/>
                <w:i/>
              </w:rPr>
              <w:t xml:space="preserve">ст. </w:t>
            </w:r>
            <w:r>
              <w:rPr>
                <w:bCs/>
                <w:i/>
              </w:rPr>
              <w:t xml:space="preserve">372 </w:t>
            </w:r>
            <w:r w:rsidRPr="008750D5">
              <w:rPr>
                <w:bCs/>
                <w:i/>
              </w:rPr>
              <w:t>ТК РФ</w:t>
            </w:r>
          </w:p>
        </w:tc>
        <w:tc>
          <w:tcPr>
            <w:tcW w:w="798" w:type="dxa"/>
            <w:hideMark/>
          </w:tcPr>
          <w:p w:rsidR="00AA3242" w:rsidRPr="00AA3242" w:rsidRDefault="00AA3242">
            <w:pPr>
              <w:jc w:val="center"/>
              <w:rPr>
                <w:b/>
                <w:bCs/>
                <w:i/>
                <w:iCs/>
              </w:rPr>
            </w:pPr>
            <w:r w:rsidRPr="00AA3242"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9.3.1.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дошкольные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9.3.2.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общеобразовательные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9.3.3.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организации дополнительного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9.3.4.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профессиональные образовательные организации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  <w:tr w:rsidR="00AA3242" w:rsidRPr="00AA3242" w:rsidTr="00AA3242">
        <w:trPr>
          <w:trHeight w:val="315"/>
        </w:trPr>
        <w:tc>
          <w:tcPr>
            <w:tcW w:w="745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011" w:type="dxa"/>
            <w:vMerge/>
            <w:hideMark/>
          </w:tcPr>
          <w:p w:rsidR="00AA3242" w:rsidRPr="00AA3242" w:rsidRDefault="00AA3242" w:rsidP="00AA3242">
            <w:pPr>
              <w:jc w:val="center"/>
            </w:pPr>
          </w:p>
        </w:tc>
        <w:tc>
          <w:tcPr>
            <w:tcW w:w="1318" w:type="dxa"/>
            <w:hideMark/>
          </w:tcPr>
          <w:p w:rsidR="00AA3242" w:rsidRPr="00AA3242" w:rsidRDefault="00AA3242">
            <w:pPr>
              <w:jc w:val="center"/>
            </w:pPr>
            <w:r w:rsidRPr="00AA3242">
              <w:t>9.3.5.</w:t>
            </w:r>
          </w:p>
        </w:tc>
        <w:tc>
          <w:tcPr>
            <w:tcW w:w="5925" w:type="dxa"/>
            <w:gridSpan w:val="2"/>
            <w:hideMark/>
          </w:tcPr>
          <w:p w:rsidR="00AA3242" w:rsidRPr="00AA3242" w:rsidRDefault="00AA3242" w:rsidP="000613A2">
            <w:r w:rsidRPr="00AA3242">
              <w:t>образовательные организации высшего образования</w:t>
            </w:r>
          </w:p>
        </w:tc>
        <w:tc>
          <w:tcPr>
            <w:tcW w:w="851" w:type="dxa"/>
            <w:noWrap/>
            <w:hideMark/>
          </w:tcPr>
          <w:p w:rsidR="00AA3242" w:rsidRPr="00AA3242" w:rsidRDefault="00AA3242">
            <w:pPr>
              <w:jc w:val="center"/>
            </w:pPr>
            <w:r w:rsidRPr="00AA3242">
              <w:t> </w:t>
            </w:r>
          </w:p>
        </w:tc>
      </w:tr>
    </w:tbl>
    <w:p w:rsidR="003E6C91" w:rsidRDefault="003E6C91" w:rsidP="000613A2">
      <w:pPr>
        <w:jc w:val="both"/>
        <w:rPr>
          <w:sz w:val="26"/>
          <w:szCs w:val="28"/>
        </w:rPr>
      </w:pPr>
    </w:p>
    <w:p w:rsidR="003E6C91" w:rsidRDefault="003E6C91" w:rsidP="000613A2">
      <w:pPr>
        <w:jc w:val="both"/>
        <w:rPr>
          <w:sz w:val="26"/>
          <w:szCs w:val="28"/>
        </w:rPr>
      </w:pPr>
    </w:p>
    <w:p w:rsidR="003E6C91" w:rsidRDefault="003E6C91" w:rsidP="000613A2">
      <w:pPr>
        <w:jc w:val="both"/>
        <w:rPr>
          <w:sz w:val="26"/>
          <w:szCs w:val="28"/>
        </w:rPr>
      </w:pPr>
    </w:p>
    <w:p w:rsidR="0042192B" w:rsidRPr="000613A2" w:rsidRDefault="000613A2" w:rsidP="000613A2">
      <w:pPr>
        <w:jc w:val="both"/>
        <w:rPr>
          <w:sz w:val="26"/>
          <w:szCs w:val="28"/>
        </w:rPr>
      </w:pPr>
      <w:r w:rsidRPr="000613A2">
        <w:rPr>
          <w:sz w:val="26"/>
          <w:szCs w:val="28"/>
        </w:rPr>
        <w:t xml:space="preserve">Председатель местной </w:t>
      </w:r>
    </w:p>
    <w:p w:rsidR="0042192B" w:rsidRDefault="000613A2" w:rsidP="000613A2">
      <w:pPr>
        <w:jc w:val="both"/>
      </w:pPr>
      <w:r w:rsidRPr="000613A2">
        <w:rPr>
          <w:sz w:val="26"/>
          <w:szCs w:val="28"/>
        </w:rPr>
        <w:t>организации Профсоюза</w:t>
      </w:r>
      <w:r>
        <w:rPr>
          <w:sz w:val="28"/>
          <w:szCs w:val="28"/>
        </w:rPr>
        <w:t xml:space="preserve">               _________________________________________                                                  </w:t>
      </w:r>
    </w:p>
    <w:p w:rsidR="0042192B" w:rsidRDefault="000613A2" w:rsidP="000613A2">
      <w:pPr>
        <w:jc w:val="both"/>
      </w:pPr>
      <w:r>
        <w:t xml:space="preserve">                                                                                                  (подпись, Ф.И.О.)</w:t>
      </w:r>
    </w:p>
    <w:p w:rsidR="003E6C91" w:rsidRDefault="003E6C91" w:rsidP="000613A2">
      <w:pPr>
        <w:jc w:val="both"/>
        <w:rPr>
          <w:sz w:val="26"/>
        </w:rPr>
      </w:pPr>
    </w:p>
    <w:p w:rsidR="003E6C91" w:rsidRDefault="003E6C91" w:rsidP="000613A2">
      <w:pPr>
        <w:jc w:val="both"/>
        <w:rPr>
          <w:sz w:val="26"/>
        </w:rPr>
      </w:pPr>
    </w:p>
    <w:p w:rsidR="0042192B" w:rsidRPr="000613A2" w:rsidRDefault="000613A2" w:rsidP="000613A2">
      <w:pPr>
        <w:jc w:val="both"/>
        <w:rPr>
          <w:sz w:val="26"/>
        </w:rPr>
      </w:pPr>
      <w:r w:rsidRPr="000613A2">
        <w:rPr>
          <w:sz w:val="26"/>
        </w:rPr>
        <w:t xml:space="preserve">Внештатный правовой </w:t>
      </w:r>
    </w:p>
    <w:p w:rsidR="000613A2" w:rsidRPr="000613A2" w:rsidRDefault="000613A2" w:rsidP="000613A2">
      <w:pPr>
        <w:jc w:val="both"/>
        <w:rPr>
          <w:sz w:val="26"/>
        </w:rPr>
      </w:pPr>
      <w:r w:rsidRPr="000613A2">
        <w:rPr>
          <w:sz w:val="26"/>
        </w:rPr>
        <w:t>инспектор труда</w:t>
      </w:r>
      <w:r>
        <w:rPr>
          <w:sz w:val="26"/>
        </w:rPr>
        <w:t xml:space="preserve">                              ____________________________________________</w:t>
      </w:r>
    </w:p>
    <w:p w:rsidR="0042192B" w:rsidRPr="007F0F37" w:rsidRDefault="000613A2" w:rsidP="000F1C77">
      <w:pPr>
        <w:jc w:val="both"/>
      </w:pPr>
      <w:r>
        <w:t xml:space="preserve">                                                                                                  (подпись, Ф.И.О.)</w:t>
      </w:r>
    </w:p>
    <w:sectPr w:rsidR="0042192B" w:rsidRPr="007F0F37" w:rsidSect="00365155">
      <w:foot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0B" w:rsidRDefault="00FD030B" w:rsidP="00C46B99">
      <w:r>
        <w:separator/>
      </w:r>
    </w:p>
  </w:endnote>
  <w:endnote w:type="continuationSeparator" w:id="0">
    <w:p w:rsidR="00FD030B" w:rsidRDefault="00FD030B" w:rsidP="00C4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397265"/>
      <w:docPartObj>
        <w:docPartGallery w:val="Page Numbers (Bottom of Page)"/>
        <w:docPartUnique/>
      </w:docPartObj>
    </w:sdtPr>
    <w:sdtEndPr/>
    <w:sdtContent>
      <w:p w:rsidR="00AA3242" w:rsidRDefault="00AA324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F60">
          <w:rPr>
            <w:noProof/>
          </w:rPr>
          <w:t>13</w:t>
        </w:r>
        <w:r>
          <w:fldChar w:fldCharType="end"/>
        </w:r>
      </w:p>
    </w:sdtContent>
  </w:sdt>
  <w:p w:rsidR="00AA3242" w:rsidRDefault="00AA32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0B" w:rsidRDefault="00FD030B" w:rsidP="00C46B99">
      <w:r>
        <w:separator/>
      </w:r>
    </w:p>
  </w:footnote>
  <w:footnote w:type="continuationSeparator" w:id="0">
    <w:p w:rsidR="00FD030B" w:rsidRDefault="00FD030B" w:rsidP="00C46B99">
      <w:r>
        <w:continuationSeparator/>
      </w:r>
    </w:p>
  </w:footnote>
  <w:footnote w:id="1">
    <w:p w:rsidR="00AA3242" w:rsidRDefault="00AA3242" w:rsidP="00C34277">
      <w:pPr>
        <w:pStyle w:val="ab"/>
      </w:pPr>
      <w:r>
        <w:rPr>
          <w:rStyle w:val="ad"/>
        </w:rPr>
        <w:footnoteRef/>
      </w:r>
      <w:r>
        <w:t xml:space="preserve"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 см. Приказ </w:t>
      </w:r>
      <w:proofErr w:type="spellStart"/>
      <w:r>
        <w:t>Минобрнауки</w:t>
      </w:r>
      <w:proofErr w:type="spellEnd"/>
      <w:r>
        <w:t xml:space="preserve"> России от 22.12.2014 г.№ 1601.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52E8F"/>
    <w:multiLevelType w:val="multilevel"/>
    <w:tmpl w:val="E2208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40"/>
    <w:rsid w:val="000613A2"/>
    <w:rsid w:val="000F1C77"/>
    <w:rsid w:val="001279A3"/>
    <w:rsid w:val="00143DDF"/>
    <w:rsid w:val="001D5006"/>
    <w:rsid w:val="0020075F"/>
    <w:rsid w:val="00320C9C"/>
    <w:rsid w:val="00365155"/>
    <w:rsid w:val="003E6C91"/>
    <w:rsid w:val="0042192B"/>
    <w:rsid w:val="004F22B4"/>
    <w:rsid w:val="004F7BC2"/>
    <w:rsid w:val="00543364"/>
    <w:rsid w:val="006164B9"/>
    <w:rsid w:val="006740F4"/>
    <w:rsid w:val="00863FBE"/>
    <w:rsid w:val="008750D5"/>
    <w:rsid w:val="008911F8"/>
    <w:rsid w:val="009217E5"/>
    <w:rsid w:val="009612EB"/>
    <w:rsid w:val="0098798F"/>
    <w:rsid w:val="00A61DAA"/>
    <w:rsid w:val="00A82885"/>
    <w:rsid w:val="00AA3242"/>
    <w:rsid w:val="00B563A6"/>
    <w:rsid w:val="00C34277"/>
    <w:rsid w:val="00C46B99"/>
    <w:rsid w:val="00E44352"/>
    <w:rsid w:val="00E820F7"/>
    <w:rsid w:val="00EA31F8"/>
    <w:rsid w:val="00EA4C9F"/>
    <w:rsid w:val="00F40F60"/>
    <w:rsid w:val="00F66B40"/>
    <w:rsid w:val="00F87FB8"/>
    <w:rsid w:val="00FC41B6"/>
    <w:rsid w:val="00FD030B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28D0-818A-4BEC-915A-1B4D369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B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3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4352"/>
  </w:style>
  <w:style w:type="paragraph" w:styleId="a3">
    <w:name w:val="List Paragraph"/>
    <w:basedOn w:val="a"/>
    <w:uiPriority w:val="34"/>
    <w:qFormat/>
    <w:rsid w:val="00E443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E4435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4352"/>
    <w:rPr>
      <w:rFonts w:ascii="Segoe UI" w:eastAsiaTheme="minorEastAsia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35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"/>
    <w:basedOn w:val="a"/>
    <w:rsid w:val="00E44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44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43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E44352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C34277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C3427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C34277"/>
    <w:rPr>
      <w:vertAlign w:val="superscript"/>
    </w:rPr>
  </w:style>
  <w:style w:type="table" w:styleId="ae">
    <w:name w:val="Table Grid"/>
    <w:basedOn w:val="a1"/>
    <w:uiPriority w:val="39"/>
    <w:rsid w:val="00AA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F1D6-809A-442F-AB5B-0DDCD204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2016-02-08T09:16:00Z</cp:lastPrinted>
  <dcterms:created xsi:type="dcterms:W3CDTF">2015-10-26T07:19:00Z</dcterms:created>
  <dcterms:modified xsi:type="dcterms:W3CDTF">2016-06-14T12:01:00Z</dcterms:modified>
</cp:coreProperties>
</file>