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CE" w:rsidRDefault="00FD1140" w:rsidP="00D671CE">
      <w:pPr>
        <w:shd w:val="clear" w:color="auto" w:fill="00FF99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-.75pt;margin-top:15.75pt;width:842.25pt;height:75pt;z-index:251658240" fillcolor="#ffc000">
            <v:shadow on="t" opacity=".5" offset="-6pt,-6pt"/>
            <v:textbox>
              <w:txbxContent>
                <w:p w:rsidR="00D33FDA" w:rsidRPr="00D33FDA" w:rsidRDefault="00D33FDA" w:rsidP="00D33FDA">
                  <w:pPr>
                    <w:shd w:val="clear" w:color="auto" w:fill="FFC000"/>
                    <w:jc w:val="center"/>
                    <w:rPr>
                      <w:rFonts w:ascii="Times New Roman" w:hAnsi="Times New Roman" w:cs="Times New Roman"/>
                      <w:b/>
                      <w:color w:val="008000"/>
                      <w:sz w:val="32"/>
                      <w:szCs w:val="32"/>
                    </w:rPr>
                  </w:pPr>
                  <w:r w:rsidRPr="00D33FDA">
                    <w:rPr>
                      <w:rFonts w:ascii="Times New Roman" w:hAnsi="Times New Roman" w:cs="Times New Roman"/>
                      <w:b/>
                      <w:color w:val="008000"/>
                      <w:sz w:val="32"/>
                      <w:szCs w:val="32"/>
                    </w:rPr>
                    <w:t>ВЫПОЛНЕНИЕ ТРЕБОВАНИЙ МАЙСКИХ УКАЗОВ ПРЕЗИДЕНТА</w:t>
                  </w:r>
                </w:p>
                <w:p w:rsidR="00D33FDA" w:rsidRDefault="00D33FDA"/>
              </w:txbxContent>
            </v:textbox>
          </v:shape>
        </w:pict>
      </w:r>
    </w:p>
    <w:p w:rsidR="00D33FDA" w:rsidRDefault="00D33FDA" w:rsidP="00D671CE">
      <w:pPr>
        <w:shd w:val="clear" w:color="auto" w:fill="00FF99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D33FDA" w:rsidRDefault="00D33FDA" w:rsidP="00D671CE">
      <w:pPr>
        <w:shd w:val="clear" w:color="auto" w:fill="00FF99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D33FDA" w:rsidRDefault="00FD1140" w:rsidP="00D671CE">
      <w:pPr>
        <w:shd w:val="clear" w:color="auto" w:fill="00FF99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8" type="#_x0000_t112" style="position:absolute;left:0;text-align:left;margin-left:-.75pt;margin-top:20.55pt;width:842.25pt;height:88.15pt;z-index:251659264" fillcolor="#fbd4b4 [1305]" strokecolor="green">
            <v:shadow on="t" opacity=".5" offset="-6pt,-6pt"/>
            <v:textbox>
              <w:txbxContent>
                <w:p w:rsidR="00024318" w:rsidRPr="00DD395A" w:rsidRDefault="00024318" w:rsidP="00024318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2D0993"/>
                      <w:sz w:val="32"/>
                      <w:szCs w:val="32"/>
                    </w:rPr>
                  </w:pPr>
                  <w:r w:rsidRPr="00DD395A">
                    <w:rPr>
                      <w:rFonts w:ascii="Times New Roman" w:hAnsi="Times New Roman" w:cs="Times New Roman"/>
                      <w:b/>
                      <w:color w:val="2D0993"/>
                      <w:sz w:val="32"/>
                      <w:szCs w:val="32"/>
                    </w:rPr>
                    <w:t>«Реализация указов – это безусловный приоритет для всей нашей работы, для Правительства, в том числе для ведомств,  для всех уровней власти. Главное – работа на реальные результаты, работа в интересах граждан страны, разумеется, не ради  отчетов, не ради бумаг»                        В.В. Путин.</w:t>
                  </w:r>
                </w:p>
                <w:p w:rsidR="00024318" w:rsidRDefault="00024318"/>
              </w:txbxContent>
            </v:textbox>
          </v:shape>
        </w:pict>
      </w:r>
    </w:p>
    <w:p w:rsidR="00075DB4" w:rsidRPr="00D671CE" w:rsidRDefault="00D671CE" w:rsidP="00024318">
      <w:pPr>
        <w:shd w:val="clear" w:color="auto" w:fill="00FF99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75DB4" w:rsidRPr="00D67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DB4" w:rsidRDefault="00075DB4" w:rsidP="00075DB4">
      <w:pPr>
        <w:shd w:val="clear" w:color="auto" w:fill="00FF99"/>
        <w:rPr>
          <w:rFonts w:ascii="Times New Roman" w:hAnsi="Times New Roman" w:cs="Times New Roman"/>
          <w:sz w:val="28"/>
          <w:szCs w:val="28"/>
        </w:rPr>
      </w:pPr>
    </w:p>
    <w:p w:rsidR="00075DB4" w:rsidRDefault="00075DB4" w:rsidP="00075DB4">
      <w:pPr>
        <w:shd w:val="clear" w:color="auto" w:fill="00FF99"/>
        <w:rPr>
          <w:rFonts w:ascii="Times New Roman" w:hAnsi="Times New Roman" w:cs="Times New Roman"/>
          <w:sz w:val="28"/>
          <w:szCs w:val="28"/>
        </w:rPr>
      </w:pPr>
    </w:p>
    <w:p w:rsidR="00075DB4" w:rsidRDefault="00075DB4" w:rsidP="00DD395A">
      <w:pPr>
        <w:shd w:val="clear" w:color="auto" w:fill="00FF9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95A" w:rsidRDefault="00DD395A" w:rsidP="00DD395A">
      <w:pPr>
        <w:shd w:val="clear" w:color="auto" w:fill="00FF99"/>
        <w:spacing w:after="0" w:line="240" w:lineRule="auto"/>
        <w:jc w:val="center"/>
        <w:rPr>
          <w:rFonts w:ascii="Times New Roman" w:hAnsi="Times New Roman" w:cs="Times New Roman"/>
          <w:b/>
          <w:color w:val="2D0993"/>
          <w:sz w:val="32"/>
          <w:szCs w:val="32"/>
        </w:rPr>
      </w:pPr>
    </w:p>
    <w:p w:rsidR="00D671CE" w:rsidRPr="00DD395A" w:rsidRDefault="005E6D47" w:rsidP="00DD395A">
      <w:pPr>
        <w:shd w:val="clear" w:color="auto" w:fill="00FF99"/>
        <w:spacing w:after="0" w:line="240" w:lineRule="auto"/>
        <w:jc w:val="center"/>
        <w:rPr>
          <w:rFonts w:ascii="Times New Roman" w:hAnsi="Times New Roman" w:cs="Times New Roman"/>
          <w:b/>
          <w:color w:val="2D0993"/>
          <w:sz w:val="32"/>
          <w:szCs w:val="32"/>
        </w:rPr>
      </w:pPr>
      <w:r w:rsidRPr="00DD395A">
        <w:rPr>
          <w:rFonts w:ascii="Times New Roman" w:hAnsi="Times New Roman" w:cs="Times New Roman"/>
          <w:b/>
          <w:color w:val="2D0993"/>
          <w:sz w:val="32"/>
          <w:szCs w:val="32"/>
        </w:rPr>
        <w:t>Заработная плата педагогических работников с учетом мер социальной поддержки</w:t>
      </w:r>
    </w:p>
    <w:p w:rsidR="005E6D47" w:rsidRPr="00DD395A" w:rsidRDefault="00DD395A" w:rsidP="00DD395A">
      <w:pPr>
        <w:shd w:val="clear" w:color="auto" w:fill="00FF99"/>
        <w:spacing w:after="0" w:line="240" w:lineRule="auto"/>
        <w:rPr>
          <w:rFonts w:ascii="Times New Roman" w:hAnsi="Times New Roman" w:cs="Times New Roman"/>
          <w:b/>
          <w:color w:val="2D0993"/>
          <w:sz w:val="32"/>
          <w:szCs w:val="32"/>
        </w:rPr>
      </w:pPr>
      <w:r>
        <w:rPr>
          <w:rFonts w:ascii="Times New Roman" w:hAnsi="Times New Roman" w:cs="Times New Roman"/>
          <w:b/>
          <w:color w:val="2D0993"/>
          <w:sz w:val="32"/>
          <w:szCs w:val="32"/>
        </w:rPr>
        <w:t xml:space="preserve">                                   </w:t>
      </w:r>
      <w:r w:rsidR="005E6D47" w:rsidRPr="00DD395A">
        <w:rPr>
          <w:rFonts w:ascii="Times New Roman" w:hAnsi="Times New Roman" w:cs="Times New Roman"/>
          <w:b/>
          <w:color w:val="2D0993"/>
          <w:sz w:val="32"/>
          <w:szCs w:val="32"/>
        </w:rPr>
        <w:t xml:space="preserve">2014год                                                                  </w:t>
      </w:r>
      <w:r>
        <w:rPr>
          <w:rFonts w:ascii="Times New Roman" w:hAnsi="Times New Roman" w:cs="Times New Roman"/>
          <w:b/>
          <w:color w:val="2D0993"/>
          <w:sz w:val="32"/>
          <w:szCs w:val="32"/>
        </w:rPr>
        <w:t xml:space="preserve">                              </w:t>
      </w:r>
      <w:r w:rsidR="005E6D47" w:rsidRPr="00DD395A">
        <w:rPr>
          <w:rFonts w:ascii="Times New Roman" w:hAnsi="Times New Roman" w:cs="Times New Roman"/>
          <w:b/>
          <w:color w:val="2D0993"/>
          <w:sz w:val="32"/>
          <w:szCs w:val="32"/>
        </w:rPr>
        <w:t>2015 год</w:t>
      </w:r>
    </w:p>
    <w:p w:rsidR="005E6D47" w:rsidRDefault="005E6D47" w:rsidP="00075DB4">
      <w:pPr>
        <w:shd w:val="clear" w:color="auto" w:fill="00FF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E6D47" w:rsidRDefault="00DD395A" w:rsidP="00075DB4">
      <w:pPr>
        <w:shd w:val="clear" w:color="auto" w:fill="00FF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6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27051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6D47">
        <w:rPr>
          <w:rFonts w:ascii="Times New Roman" w:hAnsi="Times New Roman" w:cs="Times New Roman"/>
          <w:sz w:val="28"/>
          <w:szCs w:val="28"/>
        </w:rPr>
        <w:t xml:space="preserve">     </w:t>
      </w:r>
      <w:r w:rsidR="005E6D47" w:rsidRPr="005E6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4875" cy="27051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71CE" w:rsidRDefault="00D671CE" w:rsidP="00075DB4">
      <w:pPr>
        <w:shd w:val="clear" w:color="auto" w:fill="00FF99"/>
        <w:rPr>
          <w:rFonts w:ascii="Times New Roman" w:hAnsi="Times New Roman" w:cs="Times New Roman"/>
          <w:sz w:val="28"/>
          <w:szCs w:val="28"/>
        </w:rPr>
      </w:pPr>
    </w:p>
    <w:p w:rsidR="004A21EB" w:rsidRPr="00AE7C69" w:rsidRDefault="004A21EB" w:rsidP="00075DB4">
      <w:pPr>
        <w:shd w:val="clear" w:color="auto" w:fill="00FF99"/>
        <w:rPr>
          <w:rFonts w:ascii="Times New Roman" w:hAnsi="Times New Roman" w:cs="Times New Roman"/>
          <w:sz w:val="28"/>
          <w:szCs w:val="28"/>
        </w:rPr>
      </w:pPr>
    </w:p>
    <w:sectPr w:rsidR="004A21EB" w:rsidRPr="00AE7C69" w:rsidSect="00075DB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DB4"/>
    <w:rsid w:val="00024318"/>
    <w:rsid w:val="00075DB4"/>
    <w:rsid w:val="001A0F54"/>
    <w:rsid w:val="004A21EB"/>
    <w:rsid w:val="004C12B1"/>
    <w:rsid w:val="005E6D47"/>
    <w:rsid w:val="00952917"/>
    <w:rsid w:val="00AE7C69"/>
    <w:rsid w:val="00BC6E18"/>
    <w:rsid w:val="00C6205E"/>
    <w:rsid w:val="00D33FDA"/>
    <w:rsid w:val="00D671CE"/>
    <w:rsid w:val="00DD395A"/>
    <w:rsid w:val="00F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305]" stroke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54"/>
  </w:style>
  <w:style w:type="paragraph" w:styleId="1">
    <w:name w:val="heading 1"/>
    <w:basedOn w:val="a"/>
    <w:link w:val="10"/>
    <w:uiPriority w:val="9"/>
    <w:qFormat/>
    <w:rsid w:val="00D6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75D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671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BC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E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7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Лист1!$A$1:$A$3</c:f>
              <c:strCache>
                <c:ptCount val="3"/>
                <c:pt idx="0">
                  <c:v>Общеобразовательных учреждений</c:v>
                </c:pt>
                <c:pt idx="1">
                  <c:v>Дошкольных учреждений</c:v>
                </c:pt>
                <c:pt idx="2">
                  <c:v>Учреждений дополнительного образования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23150</c:v>
                </c:pt>
                <c:pt idx="1">
                  <c:v>19579</c:v>
                </c:pt>
                <c:pt idx="2">
                  <c:v>18674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Лист1!$A$1:$A$3</c:f>
              <c:strCache>
                <c:ptCount val="3"/>
                <c:pt idx="0">
                  <c:v>Общеобразовательных учреждений</c:v>
                </c:pt>
                <c:pt idx="1">
                  <c:v>Дошкольных учреждений</c:v>
                </c:pt>
                <c:pt idx="2">
                  <c:v>Учреждений дополнительного образования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24379</c:v>
                </c:pt>
                <c:pt idx="1">
                  <c:v>19518</c:v>
                </c:pt>
                <c:pt idx="2">
                  <c:v>18785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2016-02-12T20:48:00Z</dcterms:created>
  <dcterms:modified xsi:type="dcterms:W3CDTF">2016-02-16T09:55:00Z</dcterms:modified>
</cp:coreProperties>
</file>